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8F" w:rsidRDefault="00812F8F" w:rsidP="00812F8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12F8F" w:rsidRDefault="00812F8F" w:rsidP="00812F8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2F6FB3" w:rsidRDefault="00812F8F" w:rsidP="00812F8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Pr="007046E4" w:rsidRDefault="00812F8F" w:rsidP="00812F8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46E4">
        <w:rPr>
          <w:rFonts w:ascii="Times New Roman" w:hAnsi="Times New Roman" w:cs="Times New Roman"/>
          <w:b/>
          <w:sz w:val="24"/>
          <w:szCs w:val="24"/>
        </w:rPr>
        <w:t xml:space="preserve">OPIS TECHNICZNY </w:t>
      </w:r>
      <w:r>
        <w:rPr>
          <w:rFonts w:ascii="Times New Roman" w:hAnsi="Times New Roman" w:cs="Times New Roman"/>
          <w:b/>
          <w:sz w:val="24"/>
          <w:szCs w:val="24"/>
        </w:rPr>
        <w:t>DO PROJEKTU PRZEDSZKOLA</w:t>
      </w:r>
      <w:r w:rsidRPr="007046E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2F8F" w:rsidRPr="007046E4" w:rsidRDefault="00812F8F" w:rsidP="00812F8F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DANE OGÓLNE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1.1.1. Podstawa opracowania:</w:t>
      </w:r>
    </w:p>
    <w:p w:rsidR="00812F8F" w:rsidRPr="006D46E0" w:rsidRDefault="00922B71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a.</w:t>
      </w:r>
      <w:r w:rsidR="00812F8F" w:rsidRPr="006D46E0">
        <w:rPr>
          <w:rFonts w:ascii="Times New Roman" w:hAnsi="Times New Roman" w:cs="Times New Roman"/>
          <w:b/>
          <w:sz w:val="24"/>
          <w:szCs w:val="24"/>
        </w:rPr>
        <w:t xml:space="preserve"> Umowa z Inwestorem</w:t>
      </w:r>
    </w:p>
    <w:p w:rsidR="00812F8F" w:rsidRPr="006D46E0" w:rsidRDefault="00922B71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b.</w:t>
      </w:r>
      <w:r w:rsidR="00812F8F" w:rsidRPr="006D46E0">
        <w:rPr>
          <w:rFonts w:ascii="Times New Roman" w:hAnsi="Times New Roman" w:cs="Times New Roman"/>
          <w:b/>
          <w:sz w:val="24"/>
          <w:szCs w:val="24"/>
        </w:rPr>
        <w:t xml:space="preserve"> Inwentaryzacja budowlana – robocza dla celów projektowych </w:t>
      </w:r>
    </w:p>
    <w:p w:rsidR="00812F8F" w:rsidRPr="006D46E0" w:rsidRDefault="00922B71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c.</w:t>
      </w:r>
      <w:r w:rsidR="00812F8F" w:rsidRPr="006D46E0">
        <w:rPr>
          <w:rFonts w:ascii="Times New Roman" w:hAnsi="Times New Roman" w:cs="Times New Roman"/>
          <w:b/>
          <w:sz w:val="24"/>
          <w:szCs w:val="24"/>
        </w:rPr>
        <w:t xml:space="preserve"> Mapa do celów projektowych</w:t>
      </w:r>
    </w:p>
    <w:p w:rsidR="00812F8F" w:rsidRPr="006D46E0" w:rsidRDefault="00922B71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d.</w:t>
      </w:r>
      <w:r w:rsidR="00812F8F" w:rsidRPr="006D46E0">
        <w:rPr>
          <w:rFonts w:ascii="Times New Roman" w:hAnsi="Times New Roman" w:cs="Times New Roman"/>
          <w:b/>
          <w:sz w:val="24"/>
          <w:szCs w:val="24"/>
        </w:rPr>
        <w:t xml:space="preserve"> Uzgodnienia z Inwestorem </w:t>
      </w:r>
    </w:p>
    <w:p w:rsidR="00812F8F" w:rsidRPr="006D46E0" w:rsidRDefault="00922B71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e.</w:t>
      </w:r>
      <w:r w:rsidR="00812F8F" w:rsidRPr="006D46E0">
        <w:rPr>
          <w:rFonts w:ascii="Times New Roman" w:hAnsi="Times New Roman" w:cs="Times New Roman"/>
          <w:b/>
          <w:sz w:val="24"/>
          <w:szCs w:val="24"/>
        </w:rPr>
        <w:t xml:space="preserve"> Obowiązujące przepisy i normy</w:t>
      </w:r>
      <w:r w:rsidRPr="006D46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324E" w:rsidRDefault="00B50CA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e.1.</w:t>
      </w:r>
      <w:r w:rsidR="006D46E0">
        <w:rPr>
          <w:rFonts w:ascii="Times New Roman" w:hAnsi="Times New Roman" w:cs="Times New Roman"/>
          <w:b/>
          <w:sz w:val="24"/>
          <w:szCs w:val="24"/>
        </w:rPr>
        <w:t>Przepis</w:t>
      </w:r>
      <w:r w:rsidR="00997D1C" w:rsidRPr="006D46E0">
        <w:rPr>
          <w:rFonts w:ascii="Times New Roman" w:hAnsi="Times New Roman" w:cs="Times New Roman"/>
          <w:b/>
          <w:sz w:val="24"/>
          <w:szCs w:val="24"/>
        </w:rPr>
        <w:t>Min</w:t>
      </w:r>
      <w:r w:rsidR="006D46E0">
        <w:rPr>
          <w:rFonts w:ascii="Times New Roman" w:hAnsi="Times New Roman" w:cs="Times New Roman"/>
          <w:b/>
          <w:sz w:val="24"/>
          <w:szCs w:val="24"/>
        </w:rPr>
        <w:t>isterstwaEdukacji</w:t>
      </w:r>
      <w:r w:rsidR="00997D1C" w:rsidRPr="006D46E0">
        <w:rPr>
          <w:rFonts w:ascii="Times New Roman" w:hAnsi="Times New Roman" w:cs="Times New Roman"/>
          <w:b/>
          <w:sz w:val="24"/>
          <w:szCs w:val="24"/>
        </w:rPr>
        <w:t>Narodowej</w:t>
      </w:r>
      <w:r w:rsidR="00997D1C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4210">
        <w:rPr>
          <w:rFonts w:ascii="Times New Roman" w:hAnsi="Times New Roman" w:cs="Times New Roman"/>
          <w:sz w:val="24"/>
          <w:szCs w:val="24"/>
        </w:rPr>
        <w:t>Od 1 września 2016</w:t>
      </w:r>
      <w:r w:rsidR="00922B71">
        <w:rPr>
          <w:rFonts w:ascii="Times New Roman" w:hAnsi="Times New Roman" w:cs="Times New Roman"/>
          <w:sz w:val="24"/>
          <w:szCs w:val="24"/>
        </w:rPr>
        <w:t>r</w:t>
      </w:r>
      <w:r w:rsidR="001F0E8F">
        <w:rPr>
          <w:rFonts w:ascii="Times New Roman" w:hAnsi="Times New Roman" w:cs="Times New Roman"/>
          <w:sz w:val="24"/>
          <w:szCs w:val="24"/>
        </w:rPr>
        <w:t>. szkoły podstawowe które nadal będą prowadziły</w:t>
      </w:r>
      <w:r w:rsidR="000E324E">
        <w:rPr>
          <w:rFonts w:ascii="Times New Roman" w:hAnsi="Times New Roman" w:cs="Times New Roman"/>
          <w:sz w:val="24"/>
          <w:szCs w:val="24"/>
        </w:rPr>
        <w:t xml:space="preserve"> oddziały przedszkolne</w:t>
      </w:r>
      <w:r w:rsidR="006403E1">
        <w:rPr>
          <w:rFonts w:ascii="Times New Roman" w:hAnsi="Times New Roman" w:cs="Times New Roman"/>
          <w:sz w:val="24"/>
          <w:szCs w:val="24"/>
        </w:rPr>
        <w:t xml:space="preserve"> będą musiały zostać przekształcone w zespoły szkolno-przedszkolne</w:t>
      </w:r>
      <w:r w:rsidR="00A0669A">
        <w:rPr>
          <w:rFonts w:ascii="Times New Roman" w:hAnsi="Times New Roman" w:cs="Times New Roman"/>
          <w:sz w:val="24"/>
          <w:szCs w:val="24"/>
        </w:rPr>
        <w:t>. Założenie oddziału szkolno-p</w:t>
      </w:r>
      <w:r w:rsidR="00724975">
        <w:rPr>
          <w:rFonts w:ascii="Times New Roman" w:hAnsi="Times New Roman" w:cs="Times New Roman"/>
          <w:sz w:val="24"/>
          <w:szCs w:val="24"/>
        </w:rPr>
        <w:t>rzedszkolnego w obiekcie</w:t>
      </w:r>
      <w:r w:rsidR="00B70CED">
        <w:rPr>
          <w:rFonts w:ascii="Times New Roman" w:hAnsi="Times New Roman" w:cs="Times New Roman"/>
          <w:sz w:val="24"/>
          <w:szCs w:val="24"/>
        </w:rPr>
        <w:t xml:space="preserve"> w</w:t>
      </w:r>
      <w:r w:rsidR="00A44592">
        <w:rPr>
          <w:rFonts w:ascii="Times New Roman" w:hAnsi="Times New Roman" w:cs="Times New Roman"/>
          <w:sz w:val="24"/>
          <w:szCs w:val="24"/>
        </w:rPr>
        <w:t>ymaga przejścia procedury zmiany sposobu użytkowania obiektu budowlanego w myśl art. 71</w:t>
      </w:r>
      <w:r w:rsidR="000C70DE">
        <w:rPr>
          <w:rFonts w:ascii="Times New Roman" w:hAnsi="Times New Roman" w:cs="Times New Roman"/>
          <w:sz w:val="24"/>
          <w:szCs w:val="24"/>
        </w:rPr>
        <w:t xml:space="preserve"> Ustawy Prawo Budowlane z dnia 7 lipca 1994r. (Dz. U. z 2013r.</w:t>
      </w:r>
      <w:r w:rsidR="003B18BD">
        <w:rPr>
          <w:rFonts w:ascii="Times New Roman" w:hAnsi="Times New Roman" w:cs="Times New Roman"/>
          <w:sz w:val="24"/>
          <w:szCs w:val="24"/>
        </w:rPr>
        <w:t>,poz. 1409 ze zmianami).</w:t>
      </w:r>
    </w:p>
    <w:p w:rsidR="003B18BD" w:rsidRDefault="00B50CAB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42B">
        <w:rPr>
          <w:rFonts w:ascii="Times New Roman" w:hAnsi="Times New Roman" w:cs="Times New Roman"/>
          <w:b/>
          <w:sz w:val="24"/>
          <w:szCs w:val="24"/>
        </w:rPr>
        <w:t xml:space="preserve">e.2. </w:t>
      </w:r>
      <w:r w:rsidR="001F3F81" w:rsidRPr="002C6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42B">
        <w:rPr>
          <w:rFonts w:ascii="Times New Roman" w:hAnsi="Times New Roman" w:cs="Times New Roman"/>
          <w:b/>
          <w:sz w:val="24"/>
          <w:szCs w:val="24"/>
        </w:rPr>
        <w:t>Obowiązki z zakresu ochrony przeciwpożarowej dla zarządców obiektów budowlanych jednostek oświatowych.</w:t>
      </w:r>
    </w:p>
    <w:p w:rsidR="00106074" w:rsidRDefault="0010607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zapisami </w:t>
      </w:r>
      <w:r w:rsidRPr="00DA10BD">
        <w:rPr>
          <w:rFonts w:ascii="Times New Roman" w:hAnsi="Times New Roman" w:cs="Times New Roman"/>
          <w:b/>
          <w:sz w:val="24"/>
          <w:szCs w:val="24"/>
        </w:rPr>
        <w:t>art.3 ust</w:t>
      </w:r>
      <w:r w:rsidR="008142D6">
        <w:rPr>
          <w:rFonts w:ascii="Times New Roman" w:hAnsi="Times New Roman" w:cs="Times New Roman"/>
          <w:b/>
          <w:sz w:val="24"/>
          <w:szCs w:val="24"/>
        </w:rPr>
        <w:t>awy z 24.08.1991r. o ochronie p</w:t>
      </w:r>
      <w:r w:rsidRPr="00DA10BD">
        <w:rPr>
          <w:rFonts w:ascii="Times New Roman" w:hAnsi="Times New Roman" w:cs="Times New Roman"/>
          <w:b/>
          <w:sz w:val="24"/>
          <w:szCs w:val="24"/>
        </w:rPr>
        <w:t>poż</w:t>
      </w:r>
      <w:r w:rsidR="00131234">
        <w:rPr>
          <w:rFonts w:ascii="Times New Roman" w:hAnsi="Times New Roman" w:cs="Times New Roman"/>
          <w:b/>
          <w:sz w:val="24"/>
          <w:szCs w:val="24"/>
        </w:rPr>
        <w:t>.</w:t>
      </w:r>
      <w:r w:rsidR="00076C14" w:rsidRPr="00DA10BD">
        <w:rPr>
          <w:rFonts w:ascii="Times New Roman" w:hAnsi="Times New Roman" w:cs="Times New Roman"/>
          <w:b/>
          <w:sz w:val="24"/>
          <w:szCs w:val="24"/>
        </w:rPr>
        <w:t xml:space="preserve"> (Dz.U. z 2002r. Nr 147, poz1229 z późniejszymi zmianami</w:t>
      </w:r>
      <w:r w:rsidR="00DA10BD" w:rsidRPr="00DA10BD">
        <w:rPr>
          <w:rFonts w:ascii="Times New Roman" w:hAnsi="Times New Roman" w:cs="Times New Roman"/>
          <w:b/>
          <w:sz w:val="24"/>
          <w:szCs w:val="24"/>
        </w:rPr>
        <w:t>)</w:t>
      </w:r>
      <w:r w:rsidR="00DA10BD">
        <w:rPr>
          <w:rFonts w:ascii="Times New Roman" w:hAnsi="Times New Roman" w:cs="Times New Roman"/>
          <w:sz w:val="24"/>
          <w:szCs w:val="24"/>
        </w:rPr>
        <w:t xml:space="preserve"> – zasadą naczelną jest iż osoba fizyczna</w:t>
      </w:r>
      <w:r w:rsidR="00527168">
        <w:rPr>
          <w:rFonts w:ascii="Times New Roman" w:hAnsi="Times New Roman" w:cs="Times New Roman"/>
          <w:sz w:val="24"/>
          <w:szCs w:val="24"/>
        </w:rPr>
        <w:t xml:space="preserve"> prawna organizacja lub instytucja korzystająca ze środowiska, budynku, obiektu lub terenu jest</w:t>
      </w:r>
      <w:r w:rsidR="004F357F">
        <w:rPr>
          <w:rFonts w:ascii="Times New Roman" w:hAnsi="Times New Roman" w:cs="Times New Roman"/>
          <w:sz w:val="24"/>
          <w:szCs w:val="24"/>
        </w:rPr>
        <w:t xml:space="preserve"> zobowiązana zabezpieczyć je przed zagrożenie</w:t>
      </w:r>
      <w:r w:rsidR="00BA525F">
        <w:rPr>
          <w:rFonts w:ascii="Times New Roman" w:hAnsi="Times New Roman" w:cs="Times New Roman"/>
          <w:sz w:val="24"/>
          <w:szCs w:val="24"/>
        </w:rPr>
        <w:t>m pożarowym lub innym miejscowym zagrożenie</w:t>
      </w:r>
      <w:r w:rsidR="004F357F">
        <w:rPr>
          <w:rFonts w:ascii="Times New Roman" w:hAnsi="Times New Roman" w:cs="Times New Roman"/>
          <w:sz w:val="24"/>
          <w:szCs w:val="24"/>
        </w:rPr>
        <w:t>m</w:t>
      </w:r>
      <w:r w:rsidR="00BA525F">
        <w:rPr>
          <w:rFonts w:ascii="Times New Roman" w:hAnsi="Times New Roman" w:cs="Times New Roman"/>
          <w:sz w:val="24"/>
          <w:szCs w:val="24"/>
        </w:rPr>
        <w:t>. Właściciel, zarządca lub użytkownik budynku, obiektu lub terenu, a także podmioty</w:t>
      </w:r>
      <w:r w:rsidR="00FB7555">
        <w:rPr>
          <w:rFonts w:ascii="Times New Roman" w:hAnsi="Times New Roman" w:cs="Times New Roman"/>
          <w:sz w:val="24"/>
          <w:szCs w:val="24"/>
        </w:rPr>
        <w:t xml:space="preserve"> wyżej wskazane, ponoszą odpowiedzia</w:t>
      </w:r>
      <w:r w:rsidR="008142D6">
        <w:rPr>
          <w:rFonts w:ascii="Times New Roman" w:hAnsi="Times New Roman" w:cs="Times New Roman"/>
          <w:sz w:val="24"/>
          <w:szCs w:val="24"/>
        </w:rPr>
        <w:t>lność za naruszenie przepisów p</w:t>
      </w:r>
      <w:r w:rsidR="00FB7555">
        <w:rPr>
          <w:rFonts w:ascii="Times New Roman" w:hAnsi="Times New Roman" w:cs="Times New Roman"/>
          <w:sz w:val="24"/>
          <w:szCs w:val="24"/>
        </w:rPr>
        <w:t>poż.</w:t>
      </w:r>
    </w:p>
    <w:p w:rsidR="0014395D" w:rsidRDefault="0014395D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stosownie do przepisów </w:t>
      </w:r>
      <w:r w:rsidRPr="00E134CD">
        <w:rPr>
          <w:rFonts w:ascii="Times New Roman" w:hAnsi="Times New Roman" w:cs="Times New Roman"/>
          <w:b/>
          <w:sz w:val="24"/>
          <w:szCs w:val="24"/>
        </w:rPr>
        <w:t>art.4</w:t>
      </w:r>
      <w:r w:rsidR="00E134CD" w:rsidRPr="00E134CD">
        <w:rPr>
          <w:rFonts w:ascii="Times New Roman" w:hAnsi="Times New Roman" w:cs="Times New Roman"/>
          <w:b/>
          <w:sz w:val="24"/>
          <w:szCs w:val="24"/>
        </w:rPr>
        <w:t xml:space="preserve"> ustawy o ochronie przeciwpożarowej</w:t>
      </w:r>
      <w:r w:rsidR="00E134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357">
        <w:rPr>
          <w:rFonts w:ascii="Times New Roman" w:hAnsi="Times New Roman" w:cs="Times New Roman"/>
          <w:sz w:val="24"/>
          <w:szCs w:val="24"/>
        </w:rPr>
        <w:t>– Właściciel budynku, obiektu budowlanego lub terenu, zapewniając ich ochronę przeciwpożarową</w:t>
      </w:r>
      <w:r w:rsidR="00F05956">
        <w:rPr>
          <w:rFonts w:ascii="Times New Roman" w:hAnsi="Times New Roman" w:cs="Times New Roman"/>
          <w:sz w:val="24"/>
          <w:szCs w:val="24"/>
        </w:rPr>
        <w:t>, jest zobowiązany:</w:t>
      </w:r>
    </w:p>
    <w:p w:rsidR="008B7C52" w:rsidRDefault="008142D6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przestrzegać p</w:t>
      </w:r>
      <w:r w:rsidR="008B7C52">
        <w:rPr>
          <w:rFonts w:ascii="Times New Roman" w:hAnsi="Times New Roman" w:cs="Times New Roman"/>
          <w:sz w:val="24"/>
          <w:szCs w:val="24"/>
        </w:rPr>
        <w:t>poż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7C52">
        <w:rPr>
          <w:rFonts w:ascii="Times New Roman" w:hAnsi="Times New Roman" w:cs="Times New Roman"/>
          <w:sz w:val="24"/>
          <w:szCs w:val="24"/>
        </w:rPr>
        <w:t xml:space="preserve"> wymagań </w:t>
      </w:r>
      <w:r w:rsidR="0047148C">
        <w:rPr>
          <w:rFonts w:ascii="Times New Roman" w:hAnsi="Times New Roman" w:cs="Times New Roman"/>
          <w:sz w:val="24"/>
          <w:szCs w:val="24"/>
        </w:rPr>
        <w:t>techniczno-budowlanych, instalacyjnych i technologicznych.</w:t>
      </w:r>
    </w:p>
    <w:p w:rsidR="0047148C" w:rsidRDefault="0047148C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="00A0381B">
        <w:rPr>
          <w:rFonts w:ascii="Times New Roman" w:hAnsi="Times New Roman" w:cs="Times New Roman"/>
          <w:sz w:val="24"/>
          <w:szCs w:val="24"/>
        </w:rPr>
        <w:t xml:space="preserve"> wyposażyć budynek, obiekt budowlany lub teren w wymagane urz</w:t>
      </w:r>
      <w:r w:rsidR="00971D48">
        <w:rPr>
          <w:rFonts w:ascii="Times New Roman" w:hAnsi="Times New Roman" w:cs="Times New Roman"/>
          <w:sz w:val="24"/>
          <w:szCs w:val="24"/>
        </w:rPr>
        <w:t>ądzenia p</w:t>
      </w:r>
      <w:r w:rsidR="00A0381B">
        <w:rPr>
          <w:rFonts w:ascii="Times New Roman" w:hAnsi="Times New Roman" w:cs="Times New Roman"/>
          <w:sz w:val="24"/>
          <w:szCs w:val="24"/>
        </w:rPr>
        <w:t>poż</w:t>
      </w:r>
      <w:r w:rsidR="00971D48">
        <w:rPr>
          <w:rFonts w:ascii="Times New Roman" w:hAnsi="Times New Roman" w:cs="Times New Roman"/>
          <w:sz w:val="24"/>
          <w:szCs w:val="24"/>
        </w:rPr>
        <w:t>.</w:t>
      </w:r>
      <w:r w:rsidR="00A0381B">
        <w:rPr>
          <w:rFonts w:ascii="Times New Roman" w:hAnsi="Times New Roman" w:cs="Times New Roman"/>
          <w:sz w:val="24"/>
          <w:szCs w:val="24"/>
        </w:rPr>
        <w:t xml:space="preserve"> i gaśnice</w:t>
      </w:r>
      <w:r w:rsidR="00C919A6">
        <w:rPr>
          <w:rFonts w:ascii="Times New Roman" w:hAnsi="Times New Roman" w:cs="Times New Roman"/>
          <w:sz w:val="24"/>
          <w:szCs w:val="24"/>
        </w:rPr>
        <w:t>.</w:t>
      </w:r>
    </w:p>
    <w:p w:rsidR="00C919A6" w:rsidRDefault="00DC7A5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zapewnić konserwację oraz naprawy urządzeń ppoż</w:t>
      </w:r>
      <w:r w:rsidR="00A31D2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 gaśnic w sposób gwarantujący ich </w:t>
      </w:r>
      <w:r w:rsidR="002960A4">
        <w:rPr>
          <w:rFonts w:ascii="Times New Roman" w:hAnsi="Times New Roman" w:cs="Times New Roman"/>
          <w:sz w:val="24"/>
          <w:szCs w:val="24"/>
        </w:rPr>
        <w:t>sprawne i niezawodne funkcjonowanie.</w:t>
      </w:r>
    </w:p>
    <w:p w:rsidR="002960A4" w:rsidRDefault="002960A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zapewnić osobom przebywającym w budyn</w:t>
      </w:r>
      <w:r w:rsidR="00192CF5">
        <w:rPr>
          <w:rFonts w:ascii="Times New Roman" w:hAnsi="Times New Roman" w:cs="Times New Roman"/>
          <w:sz w:val="24"/>
          <w:szCs w:val="24"/>
        </w:rPr>
        <w:t>ku, obiekcie budowlanym lub ter</w:t>
      </w:r>
      <w:r>
        <w:rPr>
          <w:rFonts w:ascii="Times New Roman" w:hAnsi="Times New Roman" w:cs="Times New Roman"/>
          <w:sz w:val="24"/>
          <w:szCs w:val="24"/>
        </w:rPr>
        <w:t>enie</w:t>
      </w:r>
      <w:r w:rsidR="00192CF5">
        <w:rPr>
          <w:rFonts w:ascii="Times New Roman" w:hAnsi="Times New Roman" w:cs="Times New Roman"/>
          <w:sz w:val="24"/>
          <w:szCs w:val="24"/>
        </w:rPr>
        <w:t>, bezpieczeństwo i możliwości ewakuacji.</w:t>
      </w:r>
    </w:p>
    <w:p w:rsidR="00B90CB4" w:rsidRDefault="00B90CB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przygotować budynek, obiekt budowlany lub teren do prowadzenia akcji ratowniczej.</w:t>
      </w:r>
    </w:p>
    <w:p w:rsidR="00F739F4" w:rsidRDefault="00F739F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zapo</w:t>
      </w:r>
      <w:r w:rsidR="00A31D29">
        <w:rPr>
          <w:rFonts w:ascii="Times New Roman" w:hAnsi="Times New Roman" w:cs="Times New Roman"/>
          <w:sz w:val="24"/>
          <w:szCs w:val="24"/>
        </w:rPr>
        <w:t>znać pracowników z przepisami p</w:t>
      </w:r>
      <w:r>
        <w:rPr>
          <w:rFonts w:ascii="Times New Roman" w:hAnsi="Times New Roman" w:cs="Times New Roman"/>
          <w:sz w:val="24"/>
          <w:szCs w:val="24"/>
        </w:rPr>
        <w:t>poż.</w:t>
      </w:r>
    </w:p>
    <w:p w:rsidR="00F739F4" w:rsidRDefault="00F739F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="009D222F">
        <w:rPr>
          <w:rFonts w:ascii="Times New Roman" w:hAnsi="Times New Roman" w:cs="Times New Roman"/>
          <w:sz w:val="24"/>
          <w:szCs w:val="24"/>
        </w:rPr>
        <w:t xml:space="preserve"> ustalić sposoby postępowania na wypadek powstania pożaru, klęski żywiołowej lub innego miejscowego zagrożenia.</w:t>
      </w:r>
    </w:p>
    <w:p w:rsidR="00F82E49" w:rsidRDefault="00F82E4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Zarządca </w:t>
      </w:r>
      <w:r w:rsidR="002D3192">
        <w:rPr>
          <w:rFonts w:ascii="Times New Roman" w:hAnsi="Times New Roman" w:cs="Times New Roman"/>
          <w:sz w:val="24"/>
          <w:szCs w:val="24"/>
        </w:rPr>
        <w:t>obiektu budowlanego za ewentualne szkody wyrządzone innym osobom lub podmiotom z tytułu niewykonania lub nienależytego wykonania</w:t>
      </w:r>
      <w:r w:rsidR="00556F6F">
        <w:rPr>
          <w:rFonts w:ascii="Times New Roman" w:hAnsi="Times New Roman" w:cs="Times New Roman"/>
          <w:sz w:val="24"/>
          <w:szCs w:val="24"/>
        </w:rPr>
        <w:t xml:space="preserve"> swych obowiązków mogą ponosić odpowiedzialność cywilną.</w:t>
      </w:r>
    </w:p>
    <w:p w:rsidR="00556F6F" w:rsidRDefault="00556F6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5E58" w:rsidRDefault="00D25E58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041">
        <w:rPr>
          <w:rFonts w:ascii="Times New Roman" w:hAnsi="Times New Roman" w:cs="Times New Roman"/>
          <w:b/>
          <w:sz w:val="24"/>
          <w:szCs w:val="24"/>
        </w:rPr>
        <w:t xml:space="preserve">e.3 Powierzchnia, wysokość </w:t>
      </w:r>
    </w:p>
    <w:p w:rsidR="003D29F6" w:rsidRDefault="008D1041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</w:t>
      </w:r>
      <w:r w:rsidR="00D23C71">
        <w:rPr>
          <w:rFonts w:ascii="Times New Roman" w:hAnsi="Times New Roman" w:cs="Times New Roman"/>
          <w:sz w:val="24"/>
          <w:szCs w:val="24"/>
        </w:rPr>
        <w:t>dyne</w:t>
      </w:r>
      <w:r w:rsidR="00D677E2">
        <w:rPr>
          <w:rFonts w:ascii="Times New Roman" w:hAnsi="Times New Roman" w:cs="Times New Roman"/>
          <w:sz w:val="24"/>
          <w:szCs w:val="24"/>
        </w:rPr>
        <w:t>k szkoły podstawowej w Rębiszowie</w:t>
      </w:r>
      <w:r w:rsidR="00F2469A">
        <w:rPr>
          <w:rFonts w:ascii="Times New Roman" w:hAnsi="Times New Roman" w:cs="Times New Roman"/>
          <w:sz w:val="24"/>
          <w:szCs w:val="24"/>
        </w:rPr>
        <w:t xml:space="preserve"> należy do grupy budynków ni</w:t>
      </w:r>
      <w:r w:rsidR="000C008F">
        <w:rPr>
          <w:rFonts w:ascii="Times New Roman" w:hAnsi="Times New Roman" w:cs="Times New Roman"/>
          <w:sz w:val="24"/>
          <w:szCs w:val="24"/>
        </w:rPr>
        <w:t xml:space="preserve">skich. Klasy szkolne oraz oddział przedszkolny </w:t>
      </w:r>
      <w:r w:rsidR="00615F07">
        <w:rPr>
          <w:rFonts w:ascii="Times New Roman" w:hAnsi="Times New Roman" w:cs="Times New Roman"/>
          <w:sz w:val="24"/>
          <w:szCs w:val="24"/>
        </w:rPr>
        <w:t xml:space="preserve"> określa się  mianem pomieszczeń przeznaczonych na stały pobyt ludzi, </w:t>
      </w:r>
      <w:r w:rsidR="00205786">
        <w:rPr>
          <w:rFonts w:ascii="Times New Roman" w:hAnsi="Times New Roman" w:cs="Times New Roman"/>
          <w:sz w:val="24"/>
          <w:szCs w:val="24"/>
        </w:rPr>
        <w:t>ponieważ przebywanie tych samych osób w ciągu doby trwa dłużej niż 4 godziny.</w:t>
      </w:r>
      <w:r w:rsidR="00647E3D">
        <w:rPr>
          <w:rFonts w:ascii="Times New Roman" w:hAnsi="Times New Roman" w:cs="Times New Roman"/>
          <w:sz w:val="24"/>
          <w:szCs w:val="24"/>
        </w:rPr>
        <w:t xml:space="preserve"> W związku z</w:t>
      </w:r>
      <w:r w:rsidR="007952D5">
        <w:rPr>
          <w:rFonts w:ascii="Times New Roman" w:hAnsi="Times New Roman" w:cs="Times New Roman"/>
          <w:sz w:val="24"/>
          <w:szCs w:val="24"/>
        </w:rPr>
        <w:t xml:space="preserve"> </w:t>
      </w:r>
      <w:r w:rsidR="00647E3D">
        <w:rPr>
          <w:rFonts w:ascii="Times New Roman" w:hAnsi="Times New Roman" w:cs="Times New Roman"/>
          <w:sz w:val="24"/>
          <w:szCs w:val="24"/>
        </w:rPr>
        <w:t>tym</w:t>
      </w:r>
      <w:r w:rsidR="007952D5">
        <w:rPr>
          <w:rFonts w:ascii="Times New Roman" w:hAnsi="Times New Roman" w:cs="Times New Roman"/>
          <w:sz w:val="24"/>
          <w:szCs w:val="24"/>
        </w:rPr>
        <w:t xml:space="preserve"> zastosowano rozwiązanie wydzielenia strefy pożarowej </w:t>
      </w:r>
      <w:r w:rsidR="00141B17">
        <w:rPr>
          <w:rFonts w:ascii="Times New Roman" w:hAnsi="Times New Roman" w:cs="Times New Roman"/>
          <w:sz w:val="24"/>
          <w:szCs w:val="24"/>
        </w:rPr>
        <w:t xml:space="preserve"> dla klasy oddziału przedszkolnego</w:t>
      </w:r>
      <w:r w:rsidR="00F13107">
        <w:rPr>
          <w:rFonts w:ascii="Times New Roman" w:hAnsi="Times New Roman" w:cs="Times New Roman"/>
          <w:sz w:val="24"/>
          <w:szCs w:val="24"/>
        </w:rPr>
        <w:t xml:space="preserve">. </w:t>
      </w:r>
      <w:r w:rsidR="00F63B8C">
        <w:rPr>
          <w:rFonts w:ascii="Times New Roman" w:hAnsi="Times New Roman" w:cs="Times New Roman"/>
          <w:sz w:val="24"/>
          <w:szCs w:val="24"/>
        </w:rPr>
        <w:t xml:space="preserve">Powierzchnia pomieszczenia </w:t>
      </w:r>
      <w:r w:rsidR="00652139">
        <w:rPr>
          <w:rFonts w:ascii="Times New Roman" w:hAnsi="Times New Roman" w:cs="Times New Roman"/>
          <w:sz w:val="24"/>
          <w:szCs w:val="24"/>
        </w:rPr>
        <w:t>o</w:t>
      </w:r>
      <w:r w:rsidR="00D23C71">
        <w:rPr>
          <w:rFonts w:ascii="Times New Roman" w:hAnsi="Times New Roman" w:cs="Times New Roman"/>
          <w:sz w:val="24"/>
          <w:szCs w:val="24"/>
        </w:rPr>
        <w:t>ddz</w:t>
      </w:r>
      <w:r w:rsidR="009D41A9">
        <w:rPr>
          <w:rFonts w:ascii="Times New Roman" w:hAnsi="Times New Roman" w:cs="Times New Roman"/>
          <w:sz w:val="24"/>
          <w:szCs w:val="24"/>
        </w:rPr>
        <w:t>iału przedszkolnego wynosi 48,39</w:t>
      </w:r>
      <w:r w:rsidR="00A21576">
        <w:rPr>
          <w:rFonts w:ascii="Times New Roman" w:hAnsi="Times New Roman" w:cs="Times New Roman"/>
          <w:sz w:val="24"/>
          <w:szCs w:val="24"/>
        </w:rPr>
        <w:t xml:space="preserve"> </w:t>
      </w:r>
      <w:r w:rsidR="00652139">
        <w:rPr>
          <w:rFonts w:ascii="Times New Roman" w:hAnsi="Times New Roman" w:cs="Times New Roman"/>
          <w:sz w:val="24"/>
          <w:szCs w:val="24"/>
        </w:rPr>
        <w:t>m</w:t>
      </w:r>
      <w:r w:rsidR="006521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52139">
        <w:rPr>
          <w:rFonts w:ascii="Times New Roman" w:hAnsi="Times New Roman" w:cs="Times New Roman"/>
          <w:sz w:val="24"/>
          <w:szCs w:val="24"/>
        </w:rPr>
        <w:t xml:space="preserve">, korytarzy </w:t>
      </w:r>
      <w:r w:rsidR="003743B1">
        <w:rPr>
          <w:rFonts w:ascii="Times New Roman" w:hAnsi="Times New Roman" w:cs="Times New Roman"/>
          <w:sz w:val="24"/>
          <w:szCs w:val="24"/>
        </w:rPr>
        <w:t>31,64</w:t>
      </w:r>
      <w:r w:rsidR="00A31D29">
        <w:rPr>
          <w:rFonts w:ascii="Times New Roman" w:hAnsi="Times New Roman" w:cs="Times New Roman"/>
          <w:sz w:val="24"/>
          <w:szCs w:val="24"/>
        </w:rPr>
        <w:t xml:space="preserve"> </w:t>
      </w:r>
      <w:r w:rsidR="00DE54ED">
        <w:rPr>
          <w:rFonts w:ascii="Times New Roman" w:hAnsi="Times New Roman" w:cs="Times New Roman"/>
          <w:sz w:val="24"/>
          <w:szCs w:val="24"/>
        </w:rPr>
        <w:t>m</w:t>
      </w:r>
      <w:r w:rsidR="00DE54E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B05DC">
        <w:rPr>
          <w:rFonts w:ascii="Times New Roman" w:hAnsi="Times New Roman" w:cs="Times New Roman"/>
          <w:sz w:val="24"/>
          <w:szCs w:val="24"/>
        </w:rPr>
        <w:t>. Wysokość</w:t>
      </w:r>
      <w:r w:rsidR="003743B1">
        <w:rPr>
          <w:rFonts w:ascii="Times New Roman" w:hAnsi="Times New Roman" w:cs="Times New Roman"/>
          <w:sz w:val="24"/>
          <w:szCs w:val="24"/>
        </w:rPr>
        <w:t xml:space="preserve"> pomieszczenia klasy wynosi 3,2</w:t>
      </w:r>
      <w:r w:rsidR="007628A6">
        <w:rPr>
          <w:rFonts w:ascii="Times New Roman" w:hAnsi="Times New Roman" w:cs="Times New Roman"/>
          <w:sz w:val="24"/>
          <w:szCs w:val="24"/>
        </w:rPr>
        <w:t>0</w:t>
      </w:r>
      <w:r w:rsidR="00A21576">
        <w:rPr>
          <w:rFonts w:ascii="Times New Roman" w:hAnsi="Times New Roman" w:cs="Times New Roman"/>
          <w:sz w:val="24"/>
          <w:szCs w:val="24"/>
        </w:rPr>
        <w:t xml:space="preserve"> </w:t>
      </w:r>
      <w:r w:rsidR="00EB05DC">
        <w:rPr>
          <w:rFonts w:ascii="Times New Roman" w:hAnsi="Times New Roman" w:cs="Times New Roman"/>
          <w:sz w:val="24"/>
          <w:szCs w:val="24"/>
        </w:rPr>
        <w:t>m</w:t>
      </w:r>
      <w:r w:rsidR="003743B1">
        <w:rPr>
          <w:rFonts w:ascii="Times New Roman" w:hAnsi="Times New Roman" w:cs="Times New Roman"/>
          <w:sz w:val="24"/>
          <w:szCs w:val="24"/>
        </w:rPr>
        <w:t>, korytarzy 3,20</w:t>
      </w:r>
      <w:r w:rsidR="00A21576">
        <w:rPr>
          <w:rFonts w:ascii="Times New Roman" w:hAnsi="Times New Roman" w:cs="Times New Roman"/>
          <w:sz w:val="24"/>
          <w:szCs w:val="24"/>
        </w:rPr>
        <w:t xml:space="preserve"> </w:t>
      </w:r>
      <w:r w:rsidR="00DC2436">
        <w:rPr>
          <w:rFonts w:ascii="Times New Roman" w:hAnsi="Times New Roman" w:cs="Times New Roman"/>
          <w:sz w:val="24"/>
          <w:szCs w:val="24"/>
        </w:rPr>
        <w:t>m</w:t>
      </w:r>
      <w:r w:rsidR="00143685">
        <w:rPr>
          <w:rFonts w:ascii="Times New Roman" w:hAnsi="Times New Roman" w:cs="Times New Roman"/>
          <w:sz w:val="24"/>
          <w:szCs w:val="24"/>
        </w:rPr>
        <w:t>.</w:t>
      </w:r>
      <w:r w:rsidR="00071086">
        <w:rPr>
          <w:rFonts w:ascii="Times New Roman" w:hAnsi="Times New Roman" w:cs="Times New Roman"/>
          <w:sz w:val="24"/>
          <w:szCs w:val="24"/>
        </w:rPr>
        <w:t xml:space="preserve"> Powierzchnia użytko</w:t>
      </w:r>
      <w:r w:rsidR="00DC2436">
        <w:rPr>
          <w:rFonts w:ascii="Times New Roman" w:hAnsi="Times New Roman" w:cs="Times New Roman"/>
          <w:sz w:val="24"/>
          <w:szCs w:val="24"/>
        </w:rPr>
        <w:t xml:space="preserve">wa </w:t>
      </w:r>
      <w:r w:rsidR="005D7778">
        <w:rPr>
          <w:rFonts w:ascii="Times New Roman" w:hAnsi="Times New Roman" w:cs="Times New Roman"/>
          <w:sz w:val="24"/>
          <w:szCs w:val="24"/>
        </w:rPr>
        <w:t>pomieszczeń szkoły wynosi 356,00</w:t>
      </w:r>
      <w:r w:rsidR="00A21576">
        <w:rPr>
          <w:rFonts w:ascii="Times New Roman" w:hAnsi="Times New Roman" w:cs="Times New Roman"/>
          <w:sz w:val="24"/>
          <w:szCs w:val="24"/>
        </w:rPr>
        <w:t xml:space="preserve"> </w:t>
      </w:r>
      <w:r w:rsidR="00071086">
        <w:rPr>
          <w:rFonts w:ascii="Times New Roman" w:hAnsi="Times New Roman" w:cs="Times New Roman"/>
          <w:sz w:val="24"/>
          <w:szCs w:val="24"/>
        </w:rPr>
        <w:t>m</w:t>
      </w:r>
      <w:r w:rsidR="0007108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71086">
        <w:rPr>
          <w:rFonts w:ascii="Times New Roman" w:hAnsi="Times New Roman" w:cs="Times New Roman"/>
          <w:sz w:val="24"/>
          <w:szCs w:val="24"/>
        </w:rPr>
        <w:t>.</w:t>
      </w:r>
      <w:r w:rsidR="00213F80">
        <w:rPr>
          <w:rFonts w:ascii="Times New Roman" w:hAnsi="Times New Roman" w:cs="Times New Roman"/>
          <w:sz w:val="24"/>
          <w:szCs w:val="24"/>
        </w:rPr>
        <w:t xml:space="preserve"> Wydzielono odrębną strefę pożarową o powierzchni </w:t>
      </w:r>
      <w:r w:rsidR="00557A2E">
        <w:rPr>
          <w:rFonts w:ascii="Times New Roman" w:hAnsi="Times New Roman" w:cs="Times New Roman"/>
          <w:sz w:val="24"/>
          <w:szCs w:val="24"/>
        </w:rPr>
        <w:t>63,25</w:t>
      </w:r>
      <w:r w:rsidR="00A21576">
        <w:rPr>
          <w:rFonts w:ascii="Times New Roman" w:hAnsi="Times New Roman" w:cs="Times New Roman"/>
          <w:sz w:val="24"/>
          <w:szCs w:val="24"/>
        </w:rPr>
        <w:t xml:space="preserve"> </w:t>
      </w:r>
      <w:r w:rsidR="00484C81">
        <w:rPr>
          <w:rFonts w:ascii="Times New Roman" w:hAnsi="Times New Roman" w:cs="Times New Roman"/>
          <w:sz w:val="24"/>
          <w:szCs w:val="24"/>
        </w:rPr>
        <w:t>m</w:t>
      </w:r>
      <w:r w:rsidR="00484C8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84C81">
        <w:rPr>
          <w:rFonts w:ascii="Times New Roman" w:hAnsi="Times New Roman" w:cs="Times New Roman"/>
          <w:sz w:val="24"/>
          <w:szCs w:val="24"/>
        </w:rPr>
        <w:t>. Wyodrębniona strefa pożaro</w:t>
      </w:r>
      <w:r w:rsidR="00557A2E">
        <w:rPr>
          <w:rFonts w:ascii="Times New Roman" w:hAnsi="Times New Roman" w:cs="Times New Roman"/>
          <w:sz w:val="24"/>
          <w:szCs w:val="24"/>
        </w:rPr>
        <w:t>wa obejmuje pomieszczenia klasy nauczania początkowego</w:t>
      </w:r>
      <w:r w:rsidR="00534892">
        <w:rPr>
          <w:rFonts w:ascii="Times New Roman" w:hAnsi="Times New Roman" w:cs="Times New Roman"/>
          <w:sz w:val="24"/>
          <w:szCs w:val="24"/>
        </w:rPr>
        <w:t>.</w:t>
      </w:r>
      <w:r w:rsidR="00EA7F87">
        <w:rPr>
          <w:rFonts w:ascii="Times New Roman" w:hAnsi="Times New Roman" w:cs="Times New Roman"/>
          <w:sz w:val="24"/>
          <w:szCs w:val="24"/>
        </w:rPr>
        <w:t xml:space="preserve"> Budynek szkoły ze względu na swoją wysokość zaliczany jest do budynków niskich.</w:t>
      </w:r>
    </w:p>
    <w:p w:rsidR="00EA7F87" w:rsidRPr="00484C81" w:rsidRDefault="00EA7F87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1FF2" w:rsidRDefault="00EF1FF2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2C8">
        <w:rPr>
          <w:rFonts w:ascii="Times New Roman" w:hAnsi="Times New Roman" w:cs="Times New Roman"/>
          <w:b/>
          <w:sz w:val="24"/>
          <w:szCs w:val="24"/>
        </w:rPr>
        <w:t>e.4 Klasa odporności pożarowej oraz ogniowej budynku szkoły</w:t>
      </w:r>
      <w:r w:rsidR="001852C8">
        <w:rPr>
          <w:rFonts w:ascii="Times New Roman" w:hAnsi="Times New Roman" w:cs="Times New Roman"/>
          <w:b/>
          <w:sz w:val="24"/>
          <w:szCs w:val="24"/>
        </w:rPr>
        <w:t>.</w:t>
      </w:r>
    </w:p>
    <w:p w:rsidR="001852C8" w:rsidRDefault="001852C8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budynku niskiego</w:t>
      </w:r>
      <w:r w:rsidR="00FC2655">
        <w:rPr>
          <w:rFonts w:ascii="Times New Roman" w:hAnsi="Times New Roman" w:cs="Times New Roman"/>
          <w:sz w:val="24"/>
          <w:szCs w:val="24"/>
        </w:rPr>
        <w:t xml:space="preserve"> </w:t>
      </w:r>
      <w:r w:rsidR="002F047E">
        <w:rPr>
          <w:rFonts w:ascii="Times New Roman" w:hAnsi="Times New Roman" w:cs="Times New Roman"/>
          <w:sz w:val="24"/>
          <w:szCs w:val="24"/>
        </w:rPr>
        <w:t>przyjęliśmy wymaganą klasę odporności pożarowej</w:t>
      </w:r>
      <w:r w:rsidR="0073574F">
        <w:rPr>
          <w:rFonts w:ascii="Times New Roman" w:hAnsi="Times New Roman" w:cs="Times New Roman"/>
          <w:sz w:val="24"/>
          <w:szCs w:val="24"/>
        </w:rPr>
        <w:t>(B)</w:t>
      </w:r>
      <w:r w:rsidR="0052599D">
        <w:rPr>
          <w:rFonts w:ascii="Times New Roman" w:hAnsi="Times New Roman" w:cs="Times New Roman"/>
          <w:sz w:val="24"/>
          <w:szCs w:val="24"/>
        </w:rPr>
        <w:t xml:space="preserve">. Dla placówki oświatowej  </w:t>
      </w:r>
      <w:r w:rsidR="00ED43B6">
        <w:rPr>
          <w:rFonts w:ascii="Times New Roman" w:hAnsi="Times New Roman" w:cs="Times New Roman"/>
          <w:sz w:val="24"/>
          <w:szCs w:val="24"/>
        </w:rPr>
        <w:t>o klasie</w:t>
      </w:r>
      <w:r w:rsidR="00FC2655">
        <w:rPr>
          <w:rFonts w:ascii="Times New Roman" w:hAnsi="Times New Roman" w:cs="Times New Roman"/>
          <w:sz w:val="24"/>
          <w:szCs w:val="24"/>
        </w:rPr>
        <w:t xml:space="preserve"> odporności pożarowej </w:t>
      </w:r>
      <w:r w:rsidR="00ED43B6">
        <w:rPr>
          <w:rFonts w:ascii="Times New Roman" w:hAnsi="Times New Roman" w:cs="Times New Roman"/>
          <w:sz w:val="24"/>
          <w:szCs w:val="24"/>
        </w:rPr>
        <w:t xml:space="preserve"> niedopuszczalne jest obniżenie klasy odporności </w:t>
      </w:r>
      <w:r w:rsidR="002439DF">
        <w:rPr>
          <w:rFonts w:ascii="Times New Roman" w:hAnsi="Times New Roman" w:cs="Times New Roman"/>
          <w:sz w:val="24"/>
          <w:szCs w:val="24"/>
        </w:rPr>
        <w:t>ogniowej elementów oddzielenia przeciwpożarowego.</w:t>
      </w:r>
      <w:r w:rsidR="00EE7968">
        <w:rPr>
          <w:rFonts w:ascii="Times New Roman" w:hAnsi="Times New Roman" w:cs="Times New Roman"/>
          <w:sz w:val="24"/>
          <w:szCs w:val="24"/>
        </w:rPr>
        <w:t xml:space="preserve"> Dla klasy odpornoś</w:t>
      </w:r>
      <w:r w:rsidR="00324461">
        <w:rPr>
          <w:rFonts w:ascii="Times New Roman" w:hAnsi="Times New Roman" w:cs="Times New Roman"/>
          <w:sz w:val="24"/>
          <w:szCs w:val="24"/>
        </w:rPr>
        <w:t>ci</w:t>
      </w:r>
      <w:r w:rsidR="00EE7968">
        <w:rPr>
          <w:rFonts w:ascii="Times New Roman" w:hAnsi="Times New Roman" w:cs="Times New Roman"/>
          <w:sz w:val="24"/>
          <w:szCs w:val="24"/>
        </w:rPr>
        <w:t xml:space="preserve"> </w:t>
      </w:r>
      <w:r w:rsidR="00324461">
        <w:rPr>
          <w:rFonts w:ascii="Times New Roman" w:hAnsi="Times New Roman" w:cs="Times New Roman"/>
          <w:sz w:val="24"/>
          <w:szCs w:val="24"/>
        </w:rPr>
        <w:t>pożarowej budynku zaliczonego do</w:t>
      </w:r>
      <w:r w:rsidR="00EE7968">
        <w:rPr>
          <w:rFonts w:ascii="Times New Roman" w:hAnsi="Times New Roman" w:cs="Times New Roman"/>
          <w:sz w:val="24"/>
          <w:szCs w:val="24"/>
        </w:rPr>
        <w:t xml:space="preserve"> klasy (B)</w:t>
      </w:r>
      <w:r w:rsidR="00C142A5">
        <w:rPr>
          <w:rFonts w:ascii="Times New Roman" w:hAnsi="Times New Roman" w:cs="Times New Roman"/>
          <w:sz w:val="24"/>
          <w:szCs w:val="24"/>
        </w:rPr>
        <w:t xml:space="preserve"> </w:t>
      </w:r>
      <w:r w:rsidR="00EE7968">
        <w:rPr>
          <w:rFonts w:ascii="Times New Roman" w:hAnsi="Times New Roman" w:cs="Times New Roman"/>
          <w:sz w:val="24"/>
          <w:szCs w:val="24"/>
        </w:rPr>
        <w:t xml:space="preserve">odporność ogniowa </w:t>
      </w:r>
      <w:r w:rsidR="00C142A5">
        <w:rPr>
          <w:rFonts w:ascii="Times New Roman" w:hAnsi="Times New Roman" w:cs="Times New Roman"/>
          <w:sz w:val="24"/>
          <w:szCs w:val="24"/>
        </w:rPr>
        <w:t xml:space="preserve">głównej konstrukcji budynku musi wynosić R120, </w:t>
      </w:r>
      <w:r w:rsidR="0040330A">
        <w:rPr>
          <w:rFonts w:ascii="Times New Roman" w:hAnsi="Times New Roman" w:cs="Times New Roman"/>
          <w:sz w:val="24"/>
          <w:szCs w:val="24"/>
        </w:rPr>
        <w:t>konstrukcji dachu R30, stropu REI60</w:t>
      </w:r>
      <w:r w:rsidR="00674559">
        <w:rPr>
          <w:rFonts w:ascii="Times New Roman" w:hAnsi="Times New Roman" w:cs="Times New Roman"/>
          <w:sz w:val="24"/>
          <w:szCs w:val="24"/>
        </w:rPr>
        <w:t>, ściany zewnętrznej EI60,</w:t>
      </w:r>
      <w:r w:rsidR="00C203BE">
        <w:rPr>
          <w:rFonts w:ascii="Times New Roman" w:hAnsi="Times New Roman" w:cs="Times New Roman"/>
          <w:sz w:val="24"/>
          <w:szCs w:val="24"/>
        </w:rPr>
        <w:t xml:space="preserve"> ściany wewnętrznej EI30, </w:t>
      </w:r>
      <w:r w:rsidR="002D3794">
        <w:rPr>
          <w:rFonts w:ascii="Times New Roman" w:hAnsi="Times New Roman" w:cs="Times New Roman"/>
          <w:sz w:val="24"/>
          <w:szCs w:val="24"/>
        </w:rPr>
        <w:t>pokrycie dachu</w:t>
      </w:r>
      <w:r w:rsidR="00B44AD7">
        <w:rPr>
          <w:rFonts w:ascii="Times New Roman" w:hAnsi="Times New Roman" w:cs="Times New Roman"/>
          <w:sz w:val="24"/>
          <w:szCs w:val="24"/>
        </w:rPr>
        <w:t xml:space="preserve"> </w:t>
      </w:r>
      <w:r w:rsidR="002D3794">
        <w:rPr>
          <w:rFonts w:ascii="Times New Roman" w:hAnsi="Times New Roman" w:cs="Times New Roman"/>
          <w:sz w:val="24"/>
          <w:szCs w:val="24"/>
        </w:rPr>
        <w:t>E30.</w:t>
      </w:r>
      <w:r w:rsidR="00FC2655">
        <w:rPr>
          <w:rFonts w:ascii="Times New Roman" w:hAnsi="Times New Roman" w:cs="Times New Roman"/>
          <w:sz w:val="24"/>
          <w:szCs w:val="24"/>
        </w:rPr>
        <w:t xml:space="preserve"> Ściany konstrukcyjne</w:t>
      </w:r>
      <w:r w:rsidR="00C1235F">
        <w:rPr>
          <w:rFonts w:ascii="Times New Roman" w:hAnsi="Times New Roman" w:cs="Times New Roman"/>
          <w:sz w:val="24"/>
          <w:szCs w:val="24"/>
        </w:rPr>
        <w:t xml:space="preserve"> i ściany oddzielające pomieszczenia są wykonane jako murowane z cegły pełnej na zaprawie cementowo-wapiennej</w:t>
      </w:r>
      <w:r w:rsidR="00CE2C8D">
        <w:rPr>
          <w:rFonts w:ascii="Times New Roman" w:hAnsi="Times New Roman" w:cs="Times New Roman"/>
          <w:sz w:val="24"/>
          <w:szCs w:val="24"/>
        </w:rPr>
        <w:t xml:space="preserve"> grubości 74</w:t>
      </w:r>
      <w:r w:rsidR="00200813">
        <w:rPr>
          <w:rFonts w:ascii="Times New Roman" w:hAnsi="Times New Roman" w:cs="Times New Roman"/>
          <w:sz w:val="24"/>
          <w:szCs w:val="24"/>
        </w:rPr>
        <w:t xml:space="preserve"> </w:t>
      </w:r>
      <w:r w:rsidR="00CE2C8D">
        <w:rPr>
          <w:rFonts w:ascii="Times New Roman" w:hAnsi="Times New Roman" w:cs="Times New Roman"/>
          <w:sz w:val="24"/>
          <w:szCs w:val="24"/>
        </w:rPr>
        <w:t>cm, 34</w:t>
      </w:r>
      <w:r w:rsidR="00200813">
        <w:rPr>
          <w:rFonts w:ascii="Times New Roman" w:hAnsi="Times New Roman" w:cs="Times New Roman"/>
          <w:sz w:val="24"/>
          <w:szCs w:val="24"/>
        </w:rPr>
        <w:t xml:space="preserve"> </w:t>
      </w:r>
      <w:r w:rsidR="00044EB4">
        <w:rPr>
          <w:rFonts w:ascii="Times New Roman" w:hAnsi="Times New Roman" w:cs="Times New Roman"/>
          <w:sz w:val="24"/>
          <w:szCs w:val="24"/>
        </w:rPr>
        <w:t xml:space="preserve">cm i </w:t>
      </w:r>
      <w:r w:rsidR="00CE2C8D">
        <w:rPr>
          <w:rFonts w:ascii="Times New Roman" w:hAnsi="Times New Roman" w:cs="Times New Roman"/>
          <w:sz w:val="24"/>
          <w:szCs w:val="24"/>
        </w:rPr>
        <w:t>30</w:t>
      </w:r>
      <w:r w:rsidR="00200813">
        <w:rPr>
          <w:rFonts w:ascii="Times New Roman" w:hAnsi="Times New Roman" w:cs="Times New Roman"/>
          <w:sz w:val="24"/>
          <w:szCs w:val="24"/>
        </w:rPr>
        <w:t xml:space="preserve"> </w:t>
      </w:r>
      <w:r w:rsidR="00044EB4">
        <w:rPr>
          <w:rFonts w:ascii="Times New Roman" w:hAnsi="Times New Roman" w:cs="Times New Roman"/>
          <w:sz w:val="24"/>
          <w:szCs w:val="24"/>
        </w:rPr>
        <w:t>cm. Ściany konstrukcyjne spełniają warunek odporności ogniowe R120</w:t>
      </w:r>
      <w:r w:rsidR="00AC74B2">
        <w:rPr>
          <w:rFonts w:ascii="Times New Roman" w:hAnsi="Times New Roman" w:cs="Times New Roman"/>
          <w:sz w:val="24"/>
          <w:szCs w:val="24"/>
        </w:rPr>
        <w:t>. Konstrukcja drewni</w:t>
      </w:r>
      <w:r w:rsidR="00C4061D">
        <w:rPr>
          <w:rFonts w:ascii="Times New Roman" w:hAnsi="Times New Roman" w:cs="Times New Roman"/>
          <w:sz w:val="24"/>
          <w:szCs w:val="24"/>
        </w:rPr>
        <w:t>ana dachu pokryta dachówką ceramiczną karpiówką ułożona</w:t>
      </w:r>
      <w:r w:rsidR="00AC74B2">
        <w:rPr>
          <w:rFonts w:ascii="Times New Roman" w:hAnsi="Times New Roman" w:cs="Times New Roman"/>
          <w:sz w:val="24"/>
          <w:szCs w:val="24"/>
        </w:rPr>
        <w:t xml:space="preserve"> spełnia wymagania odporności  </w:t>
      </w:r>
      <w:r w:rsidR="007F022A">
        <w:rPr>
          <w:rFonts w:ascii="Times New Roman" w:hAnsi="Times New Roman" w:cs="Times New Roman"/>
          <w:sz w:val="24"/>
          <w:szCs w:val="24"/>
        </w:rPr>
        <w:t>R30. Strop nad wydzieloną strefą je</w:t>
      </w:r>
      <w:r w:rsidR="003F1F5A">
        <w:rPr>
          <w:rFonts w:ascii="Times New Roman" w:hAnsi="Times New Roman" w:cs="Times New Roman"/>
          <w:sz w:val="24"/>
          <w:szCs w:val="24"/>
        </w:rPr>
        <w:t>st stropem drewnianym belkowym</w:t>
      </w:r>
      <w:r w:rsidR="00A70F63">
        <w:rPr>
          <w:rFonts w:ascii="Times New Roman" w:hAnsi="Times New Roman" w:cs="Times New Roman"/>
          <w:sz w:val="24"/>
          <w:szCs w:val="24"/>
        </w:rPr>
        <w:t>,</w:t>
      </w:r>
      <w:r w:rsidR="003F1F5A">
        <w:rPr>
          <w:rFonts w:ascii="Times New Roman" w:hAnsi="Times New Roman" w:cs="Times New Roman"/>
          <w:sz w:val="24"/>
          <w:szCs w:val="24"/>
        </w:rPr>
        <w:t xml:space="preserve"> nie</w:t>
      </w:r>
      <w:r w:rsidR="00A70F63">
        <w:rPr>
          <w:rFonts w:ascii="Times New Roman" w:hAnsi="Times New Roman" w:cs="Times New Roman"/>
          <w:sz w:val="24"/>
          <w:szCs w:val="24"/>
        </w:rPr>
        <w:t xml:space="preserve"> spełnia zalecenia minimalnego REI60.</w:t>
      </w:r>
      <w:r w:rsidR="003F1F5A">
        <w:rPr>
          <w:rFonts w:ascii="Times New Roman" w:hAnsi="Times New Roman" w:cs="Times New Roman"/>
          <w:sz w:val="24"/>
          <w:szCs w:val="24"/>
        </w:rPr>
        <w:t xml:space="preserve"> Dlatego zaprojektowano obudowę stropu </w:t>
      </w:r>
      <w:r w:rsidR="00B754D2">
        <w:rPr>
          <w:rFonts w:ascii="Times New Roman" w:hAnsi="Times New Roman" w:cs="Times New Roman"/>
          <w:sz w:val="24"/>
          <w:szCs w:val="24"/>
        </w:rPr>
        <w:t>w pomieszczeniu klasy nauczania początkowego na drodze ewakuacyjnej</w:t>
      </w:r>
      <w:r w:rsidR="00F0183C">
        <w:rPr>
          <w:rFonts w:ascii="Times New Roman" w:hAnsi="Times New Roman" w:cs="Times New Roman"/>
          <w:sz w:val="24"/>
          <w:szCs w:val="24"/>
        </w:rPr>
        <w:t xml:space="preserve"> </w:t>
      </w:r>
      <w:r w:rsidR="00B754D2">
        <w:rPr>
          <w:rFonts w:ascii="Times New Roman" w:hAnsi="Times New Roman" w:cs="Times New Roman"/>
          <w:sz w:val="24"/>
          <w:szCs w:val="24"/>
        </w:rPr>
        <w:t xml:space="preserve">dwoma warstwami płyt gipsowo-kartonowych Nida-Ogień </w:t>
      </w:r>
      <w:r w:rsidR="0082444C">
        <w:rPr>
          <w:rFonts w:ascii="Times New Roman" w:hAnsi="Times New Roman" w:cs="Times New Roman"/>
          <w:sz w:val="24"/>
          <w:szCs w:val="24"/>
        </w:rPr>
        <w:t xml:space="preserve">o EI60 dla całości konstrukcji. </w:t>
      </w:r>
      <w:r w:rsidR="00F0183C">
        <w:rPr>
          <w:rFonts w:ascii="Times New Roman" w:hAnsi="Times New Roman" w:cs="Times New Roman"/>
          <w:sz w:val="24"/>
          <w:szCs w:val="24"/>
        </w:rPr>
        <w:t>Ściany zewnętrzne murowane grubości</w:t>
      </w:r>
      <w:r w:rsidR="0082444C">
        <w:rPr>
          <w:rFonts w:ascii="Times New Roman" w:hAnsi="Times New Roman" w:cs="Times New Roman"/>
          <w:sz w:val="24"/>
          <w:szCs w:val="24"/>
        </w:rPr>
        <w:t xml:space="preserve"> </w:t>
      </w:r>
      <w:r w:rsidR="00200813">
        <w:rPr>
          <w:rFonts w:ascii="Times New Roman" w:hAnsi="Times New Roman" w:cs="Times New Roman"/>
          <w:sz w:val="24"/>
          <w:szCs w:val="24"/>
        </w:rPr>
        <w:t xml:space="preserve"> </w:t>
      </w:r>
      <w:r w:rsidR="0082444C">
        <w:rPr>
          <w:rFonts w:ascii="Times New Roman" w:hAnsi="Times New Roman" w:cs="Times New Roman"/>
          <w:sz w:val="24"/>
          <w:szCs w:val="24"/>
        </w:rPr>
        <w:t>~70</w:t>
      </w:r>
      <w:r w:rsidR="00200813">
        <w:rPr>
          <w:rFonts w:ascii="Times New Roman" w:hAnsi="Times New Roman" w:cs="Times New Roman"/>
          <w:sz w:val="24"/>
          <w:szCs w:val="24"/>
        </w:rPr>
        <w:t xml:space="preserve"> </w:t>
      </w:r>
      <w:r w:rsidR="00F0183C">
        <w:rPr>
          <w:rFonts w:ascii="Times New Roman" w:hAnsi="Times New Roman" w:cs="Times New Roman"/>
          <w:sz w:val="24"/>
          <w:szCs w:val="24"/>
        </w:rPr>
        <w:t>cm spełniają warunek odporności ogniowej EI60.</w:t>
      </w:r>
    </w:p>
    <w:p w:rsidR="00B44AD7" w:rsidRDefault="00B44AD7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Dopuszcza się termoizolację zewnęt</w:t>
      </w:r>
      <w:r w:rsidR="00200813">
        <w:rPr>
          <w:rFonts w:ascii="Times New Roman" w:hAnsi="Times New Roman" w:cs="Times New Roman"/>
          <w:sz w:val="24"/>
          <w:szCs w:val="24"/>
        </w:rPr>
        <w:t>rznych ścian budynku</w:t>
      </w:r>
      <w:r w:rsidR="001E06A6">
        <w:rPr>
          <w:rFonts w:ascii="Times New Roman" w:hAnsi="Times New Roman" w:cs="Times New Roman"/>
          <w:sz w:val="24"/>
          <w:szCs w:val="24"/>
        </w:rPr>
        <w:t>, w przypadku gdy osłaniają</w:t>
      </w:r>
      <w:r w:rsidR="00C51869">
        <w:rPr>
          <w:rFonts w:ascii="Times New Roman" w:hAnsi="Times New Roman" w:cs="Times New Roman"/>
          <w:sz w:val="24"/>
          <w:szCs w:val="24"/>
        </w:rPr>
        <w:t xml:space="preserve">ca ją od wewnątrz konstrukcja </w:t>
      </w:r>
      <w:r w:rsidR="001E06A6">
        <w:rPr>
          <w:rFonts w:ascii="Times New Roman" w:hAnsi="Times New Roman" w:cs="Times New Roman"/>
          <w:sz w:val="24"/>
          <w:szCs w:val="24"/>
        </w:rPr>
        <w:t>jest niepalna i ma klasę odporności ogniowej co najmniej</w:t>
      </w:r>
      <w:r w:rsidR="003402B7">
        <w:rPr>
          <w:rFonts w:ascii="Times New Roman" w:hAnsi="Times New Roman" w:cs="Times New Roman"/>
          <w:sz w:val="24"/>
          <w:szCs w:val="24"/>
        </w:rPr>
        <w:t xml:space="preserve"> EI60 dla budynku klasy odporności pożarowej (B). Budy</w:t>
      </w:r>
      <w:r w:rsidR="00125872">
        <w:rPr>
          <w:rFonts w:ascii="Times New Roman" w:hAnsi="Times New Roman" w:cs="Times New Roman"/>
          <w:sz w:val="24"/>
          <w:szCs w:val="24"/>
        </w:rPr>
        <w:t xml:space="preserve">nek </w:t>
      </w:r>
      <w:r w:rsidR="0056516A">
        <w:rPr>
          <w:rFonts w:ascii="Times New Roman" w:hAnsi="Times New Roman" w:cs="Times New Roman"/>
          <w:sz w:val="24"/>
          <w:szCs w:val="24"/>
        </w:rPr>
        <w:t>szkoły podstawowej w Rębiszowie</w:t>
      </w:r>
      <w:r w:rsidR="003402B7">
        <w:rPr>
          <w:rFonts w:ascii="Times New Roman" w:hAnsi="Times New Roman" w:cs="Times New Roman"/>
          <w:sz w:val="24"/>
          <w:szCs w:val="24"/>
        </w:rPr>
        <w:t xml:space="preserve"> można poddać zabiegom termo</w:t>
      </w:r>
      <w:r w:rsidR="00620B1E">
        <w:rPr>
          <w:rFonts w:ascii="Times New Roman" w:hAnsi="Times New Roman" w:cs="Times New Roman"/>
          <w:sz w:val="24"/>
          <w:szCs w:val="24"/>
        </w:rPr>
        <w:t>izolacyjnym.</w:t>
      </w:r>
    </w:p>
    <w:p w:rsidR="0036770E" w:rsidRDefault="0036770E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A45" w:rsidRDefault="00DA4A45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A45">
        <w:rPr>
          <w:rFonts w:ascii="Times New Roman" w:hAnsi="Times New Roman" w:cs="Times New Roman"/>
          <w:b/>
          <w:sz w:val="24"/>
          <w:szCs w:val="24"/>
        </w:rPr>
        <w:t>e.5. Strefa pożarowa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A4A45" w:rsidRDefault="0025297C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oddziału przedszkolnego</w:t>
      </w:r>
      <w:r w:rsidR="009720F7">
        <w:rPr>
          <w:rFonts w:ascii="Times New Roman" w:hAnsi="Times New Roman" w:cs="Times New Roman"/>
          <w:sz w:val="24"/>
          <w:szCs w:val="24"/>
        </w:rPr>
        <w:t xml:space="preserve"> wydzielono odrębną strefę pożarową poprzez oddzielenie tej części budynku</w:t>
      </w:r>
      <w:r w:rsidR="00231215">
        <w:rPr>
          <w:rFonts w:ascii="Times New Roman" w:hAnsi="Times New Roman" w:cs="Times New Roman"/>
          <w:sz w:val="24"/>
          <w:szCs w:val="24"/>
        </w:rPr>
        <w:t xml:space="preserve"> od pozostałej części szkoły elementami oddzielenia przeciwpożarowego.</w:t>
      </w:r>
      <w:r w:rsidR="005C2270">
        <w:rPr>
          <w:rFonts w:ascii="Times New Roman" w:hAnsi="Times New Roman" w:cs="Times New Roman"/>
          <w:sz w:val="24"/>
          <w:szCs w:val="24"/>
        </w:rPr>
        <w:t xml:space="preserve"> W rozpatrywanym przypadku ściany i stropy oddzielenia przeciwpożarowego</w:t>
      </w:r>
      <w:r w:rsidR="004D50A8">
        <w:rPr>
          <w:rFonts w:ascii="Times New Roman" w:hAnsi="Times New Roman" w:cs="Times New Roman"/>
          <w:sz w:val="24"/>
          <w:szCs w:val="24"/>
        </w:rPr>
        <w:t xml:space="preserve"> są w</w:t>
      </w:r>
      <w:r w:rsidR="0036770E">
        <w:rPr>
          <w:rFonts w:ascii="Times New Roman" w:hAnsi="Times New Roman" w:cs="Times New Roman"/>
          <w:sz w:val="24"/>
          <w:szCs w:val="24"/>
        </w:rPr>
        <w:t>ykonane z materiałów niepalnych.</w:t>
      </w:r>
      <w:r w:rsidR="0056516A">
        <w:rPr>
          <w:rFonts w:ascii="Times New Roman" w:hAnsi="Times New Roman" w:cs="Times New Roman"/>
          <w:sz w:val="24"/>
          <w:szCs w:val="24"/>
        </w:rPr>
        <w:t xml:space="preserve"> Otwo</w:t>
      </w:r>
      <w:r w:rsidR="004D50A8">
        <w:rPr>
          <w:rFonts w:ascii="Times New Roman" w:hAnsi="Times New Roman" w:cs="Times New Roman"/>
          <w:sz w:val="24"/>
          <w:szCs w:val="24"/>
        </w:rPr>
        <w:t>r</w:t>
      </w:r>
      <w:r w:rsidR="0056516A">
        <w:rPr>
          <w:rFonts w:ascii="Times New Roman" w:hAnsi="Times New Roman" w:cs="Times New Roman"/>
          <w:sz w:val="24"/>
          <w:szCs w:val="24"/>
        </w:rPr>
        <w:t>y</w:t>
      </w:r>
      <w:r w:rsidR="004D50A8">
        <w:rPr>
          <w:rFonts w:ascii="Times New Roman" w:hAnsi="Times New Roman" w:cs="Times New Roman"/>
          <w:sz w:val="24"/>
          <w:szCs w:val="24"/>
        </w:rPr>
        <w:t xml:space="preserve"> d</w:t>
      </w:r>
      <w:r w:rsidR="00217424">
        <w:rPr>
          <w:rFonts w:ascii="Times New Roman" w:hAnsi="Times New Roman" w:cs="Times New Roman"/>
          <w:sz w:val="24"/>
          <w:szCs w:val="24"/>
        </w:rPr>
        <w:t>r</w:t>
      </w:r>
      <w:r w:rsidR="0056516A">
        <w:rPr>
          <w:rFonts w:ascii="Times New Roman" w:hAnsi="Times New Roman" w:cs="Times New Roman"/>
          <w:sz w:val="24"/>
          <w:szCs w:val="24"/>
        </w:rPr>
        <w:t>zwiowe</w:t>
      </w:r>
      <w:r w:rsidR="004D50A8">
        <w:rPr>
          <w:rFonts w:ascii="Times New Roman" w:hAnsi="Times New Roman" w:cs="Times New Roman"/>
          <w:sz w:val="24"/>
          <w:szCs w:val="24"/>
        </w:rPr>
        <w:t xml:space="preserve">  został</w:t>
      </w:r>
      <w:r w:rsidR="0056516A">
        <w:rPr>
          <w:rFonts w:ascii="Times New Roman" w:hAnsi="Times New Roman" w:cs="Times New Roman"/>
          <w:sz w:val="24"/>
          <w:szCs w:val="24"/>
        </w:rPr>
        <w:t>y zamknięte</w:t>
      </w:r>
      <w:r w:rsidR="004D50A8">
        <w:rPr>
          <w:rFonts w:ascii="Times New Roman" w:hAnsi="Times New Roman" w:cs="Times New Roman"/>
          <w:sz w:val="24"/>
          <w:szCs w:val="24"/>
        </w:rPr>
        <w:t xml:space="preserve"> </w:t>
      </w:r>
      <w:r w:rsidR="00217424">
        <w:rPr>
          <w:rFonts w:ascii="Times New Roman" w:hAnsi="Times New Roman" w:cs="Times New Roman"/>
          <w:sz w:val="24"/>
          <w:szCs w:val="24"/>
        </w:rPr>
        <w:t>za</w:t>
      </w:r>
      <w:r w:rsidR="00C05EF6">
        <w:rPr>
          <w:rFonts w:ascii="Times New Roman" w:hAnsi="Times New Roman" w:cs="Times New Roman"/>
          <w:sz w:val="24"/>
          <w:szCs w:val="24"/>
        </w:rPr>
        <w:t xml:space="preserve"> pomocą drzwi przeciwpożarowych </w:t>
      </w:r>
      <w:r w:rsidR="0056516A">
        <w:rPr>
          <w:rFonts w:ascii="Times New Roman" w:hAnsi="Times New Roman" w:cs="Times New Roman"/>
          <w:sz w:val="24"/>
          <w:szCs w:val="24"/>
        </w:rPr>
        <w:t>z samozamykaczami</w:t>
      </w:r>
      <w:r w:rsidR="00217424">
        <w:rPr>
          <w:rFonts w:ascii="Times New Roman" w:hAnsi="Times New Roman" w:cs="Times New Roman"/>
          <w:sz w:val="24"/>
          <w:szCs w:val="24"/>
        </w:rPr>
        <w:t>.</w:t>
      </w:r>
      <w:r w:rsidR="000843BA">
        <w:rPr>
          <w:rFonts w:ascii="Times New Roman" w:hAnsi="Times New Roman" w:cs="Times New Roman"/>
          <w:sz w:val="24"/>
          <w:szCs w:val="24"/>
        </w:rPr>
        <w:t xml:space="preserve"> W ścianie oddzielenia pożarowego otwór drzwiowy spełnia warunek </w:t>
      </w:r>
      <w:r w:rsidR="00DF3B6D">
        <w:rPr>
          <w:rFonts w:ascii="Times New Roman" w:hAnsi="Times New Roman" w:cs="Times New Roman"/>
          <w:sz w:val="24"/>
          <w:szCs w:val="24"/>
        </w:rPr>
        <w:t xml:space="preserve">dopuszczalnej 15% powierzchni otworu w stosunku do całej </w:t>
      </w:r>
      <w:r w:rsidR="00DF3B6D">
        <w:rPr>
          <w:rFonts w:ascii="Times New Roman" w:hAnsi="Times New Roman" w:cs="Times New Roman"/>
          <w:sz w:val="24"/>
          <w:szCs w:val="24"/>
        </w:rPr>
        <w:lastRenderedPageBreak/>
        <w:t>powierzchni ściany.</w:t>
      </w:r>
      <w:r w:rsidR="004A0EC5">
        <w:rPr>
          <w:rFonts w:ascii="Times New Roman" w:hAnsi="Times New Roman" w:cs="Times New Roman"/>
          <w:sz w:val="24"/>
          <w:szCs w:val="24"/>
        </w:rPr>
        <w:t xml:space="preserve"> Warunek ten jest również spełniony dla stropu (0,5%)</w:t>
      </w:r>
      <w:r w:rsidR="00701C5B">
        <w:rPr>
          <w:rFonts w:ascii="Times New Roman" w:hAnsi="Times New Roman" w:cs="Times New Roman"/>
          <w:sz w:val="24"/>
          <w:szCs w:val="24"/>
        </w:rPr>
        <w:t>. Zastosowano drzwi o klasie odpo</w:t>
      </w:r>
      <w:r w:rsidR="00BB7C8B">
        <w:rPr>
          <w:rFonts w:ascii="Times New Roman" w:hAnsi="Times New Roman" w:cs="Times New Roman"/>
          <w:sz w:val="24"/>
          <w:szCs w:val="24"/>
        </w:rPr>
        <w:t>rnoś</w:t>
      </w:r>
      <w:r w:rsidR="00701C5B">
        <w:rPr>
          <w:rFonts w:ascii="Times New Roman" w:hAnsi="Times New Roman" w:cs="Times New Roman"/>
          <w:sz w:val="24"/>
          <w:szCs w:val="24"/>
        </w:rPr>
        <w:t>ci ogniowej</w:t>
      </w:r>
      <w:r w:rsidR="00BB7C8B">
        <w:rPr>
          <w:rFonts w:ascii="Times New Roman" w:hAnsi="Times New Roman" w:cs="Times New Roman"/>
          <w:sz w:val="24"/>
          <w:szCs w:val="24"/>
        </w:rPr>
        <w:t xml:space="preserve"> EI30.</w:t>
      </w:r>
      <w:r w:rsidR="00A75F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F59" w:rsidRDefault="003A4F5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23C9" w:rsidRDefault="000B23C9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41C">
        <w:rPr>
          <w:rFonts w:ascii="Times New Roman" w:hAnsi="Times New Roman" w:cs="Times New Roman"/>
          <w:b/>
          <w:sz w:val="24"/>
          <w:szCs w:val="24"/>
        </w:rPr>
        <w:t>e.6. Przepusty instalacyjne w elementach oddzielenia przeciwpożarowego.</w:t>
      </w:r>
    </w:p>
    <w:p w:rsidR="0037741C" w:rsidRDefault="00087AB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B23C2">
        <w:rPr>
          <w:rFonts w:ascii="Times New Roman" w:hAnsi="Times New Roman" w:cs="Times New Roman"/>
          <w:sz w:val="24"/>
          <w:szCs w:val="24"/>
        </w:rPr>
        <w:t>rzepusty instalacyjne w ścianach oddzielenia przeciwpożarowego w rozpatrywanym budynku nie występują.</w:t>
      </w:r>
      <w:r w:rsidR="00B87B7C">
        <w:rPr>
          <w:rFonts w:ascii="Times New Roman" w:hAnsi="Times New Roman" w:cs="Times New Roman"/>
          <w:sz w:val="24"/>
          <w:szCs w:val="24"/>
        </w:rPr>
        <w:t xml:space="preserve"> Przepusty wykonane w stropach </w:t>
      </w:r>
      <w:r w:rsidR="007A0FE7">
        <w:rPr>
          <w:rFonts w:ascii="Times New Roman" w:hAnsi="Times New Roman" w:cs="Times New Roman"/>
          <w:sz w:val="24"/>
          <w:szCs w:val="24"/>
        </w:rPr>
        <w:t>są przepustami instalacji centralnego ogrzewania wykonane w tulejach metalowych zamurowanych w s</w:t>
      </w:r>
      <w:r w:rsidR="00F151E8">
        <w:rPr>
          <w:rFonts w:ascii="Times New Roman" w:hAnsi="Times New Roman" w:cs="Times New Roman"/>
          <w:sz w:val="24"/>
          <w:szCs w:val="24"/>
        </w:rPr>
        <w:t>t</w:t>
      </w:r>
      <w:r w:rsidR="007A0FE7">
        <w:rPr>
          <w:rFonts w:ascii="Times New Roman" w:hAnsi="Times New Roman" w:cs="Times New Roman"/>
          <w:sz w:val="24"/>
          <w:szCs w:val="24"/>
        </w:rPr>
        <w:t>ropach</w:t>
      </w:r>
      <w:r w:rsidR="00F151E8">
        <w:rPr>
          <w:rFonts w:ascii="Times New Roman" w:hAnsi="Times New Roman" w:cs="Times New Roman"/>
          <w:sz w:val="24"/>
          <w:szCs w:val="24"/>
        </w:rPr>
        <w:t>. Ich wykonanie spełnia wymaganie dotyczące klasy odporności ogniowej.</w:t>
      </w:r>
    </w:p>
    <w:p w:rsidR="003A4F59" w:rsidRDefault="003A4F5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5CD8" w:rsidRDefault="002B5CD8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1A0">
        <w:rPr>
          <w:rFonts w:ascii="Times New Roman" w:hAnsi="Times New Roman" w:cs="Times New Roman"/>
          <w:b/>
          <w:sz w:val="24"/>
          <w:szCs w:val="24"/>
        </w:rPr>
        <w:t>e.7. Drogi ewakuacyjne</w:t>
      </w:r>
      <w:r w:rsidR="00AD01A0">
        <w:rPr>
          <w:rFonts w:ascii="Times New Roman" w:hAnsi="Times New Roman" w:cs="Times New Roman"/>
          <w:b/>
          <w:sz w:val="24"/>
          <w:szCs w:val="24"/>
        </w:rPr>
        <w:t>.</w:t>
      </w:r>
    </w:p>
    <w:p w:rsidR="00AD01A0" w:rsidRDefault="00087AB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pomieszczenia przedszkolnego</w:t>
      </w:r>
      <w:r w:rsidR="00AD01A0">
        <w:rPr>
          <w:rFonts w:ascii="Times New Roman" w:hAnsi="Times New Roman" w:cs="Times New Roman"/>
          <w:sz w:val="24"/>
          <w:szCs w:val="24"/>
        </w:rPr>
        <w:t xml:space="preserve"> przeznaczonego na pobyt ludzi jest zapewniona możliwość ewakuacji w bezpieczne miejsce</w:t>
      </w:r>
      <w:r w:rsidR="00371990">
        <w:rPr>
          <w:rFonts w:ascii="Times New Roman" w:hAnsi="Times New Roman" w:cs="Times New Roman"/>
          <w:sz w:val="24"/>
          <w:szCs w:val="24"/>
        </w:rPr>
        <w:t xml:space="preserve"> bezpośrednio</w:t>
      </w:r>
      <w:r w:rsidR="00AD01A0">
        <w:rPr>
          <w:rFonts w:ascii="Times New Roman" w:hAnsi="Times New Roman" w:cs="Times New Roman"/>
          <w:sz w:val="24"/>
          <w:szCs w:val="24"/>
        </w:rPr>
        <w:t xml:space="preserve"> </w:t>
      </w:r>
      <w:r w:rsidR="00427933">
        <w:rPr>
          <w:rFonts w:ascii="Times New Roman" w:hAnsi="Times New Roman" w:cs="Times New Roman"/>
          <w:sz w:val="24"/>
          <w:szCs w:val="24"/>
        </w:rPr>
        <w:t>na zewnątrz</w:t>
      </w:r>
      <w:r w:rsidR="00371990">
        <w:rPr>
          <w:rFonts w:ascii="Times New Roman" w:hAnsi="Times New Roman" w:cs="Times New Roman"/>
          <w:sz w:val="24"/>
          <w:szCs w:val="24"/>
        </w:rPr>
        <w:t xml:space="preserve"> budynku oraz </w:t>
      </w:r>
      <w:r w:rsidR="000F5D90">
        <w:rPr>
          <w:rFonts w:ascii="Times New Roman" w:hAnsi="Times New Roman" w:cs="Times New Roman"/>
          <w:sz w:val="24"/>
          <w:szCs w:val="24"/>
        </w:rPr>
        <w:t>drogami</w:t>
      </w:r>
      <w:r w:rsidR="00427933">
        <w:rPr>
          <w:rFonts w:ascii="Times New Roman" w:hAnsi="Times New Roman" w:cs="Times New Roman"/>
          <w:sz w:val="24"/>
          <w:szCs w:val="24"/>
        </w:rPr>
        <w:t xml:space="preserve"> komunikacji ogólnej</w:t>
      </w:r>
      <w:r w:rsidR="00A34592">
        <w:rPr>
          <w:rFonts w:ascii="Times New Roman" w:hAnsi="Times New Roman" w:cs="Times New Roman"/>
          <w:sz w:val="24"/>
          <w:szCs w:val="24"/>
        </w:rPr>
        <w:t xml:space="preserve"> zwaną droga</w:t>
      </w:r>
      <w:r w:rsidR="000F5D90">
        <w:rPr>
          <w:rFonts w:ascii="Times New Roman" w:hAnsi="Times New Roman" w:cs="Times New Roman"/>
          <w:sz w:val="24"/>
          <w:szCs w:val="24"/>
        </w:rPr>
        <w:t>mi</w:t>
      </w:r>
      <w:r w:rsidR="00A34592">
        <w:rPr>
          <w:rFonts w:ascii="Times New Roman" w:hAnsi="Times New Roman" w:cs="Times New Roman"/>
          <w:sz w:val="24"/>
          <w:szCs w:val="24"/>
        </w:rPr>
        <w:t xml:space="preserve"> ewakuac</w:t>
      </w:r>
      <w:r w:rsidR="008C7CDB">
        <w:rPr>
          <w:rFonts w:ascii="Times New Roman" w:hAnsi="Times New Roman" w:cs="Times New Roman"/>
          <w:sz w:val="24"/>
          <w:szCs w:val="24"/>
        </w:rPr>
        <w:t>y</w:t>
      </w:r>
      <w:r w:rsidR="000F5D90">
        <w:rPr>
          <w:rFonts w:ascii="Times New Roman" w:hAnsi="Times New Roman" w:cs="Times New Roman"/>
          <w:sz w:val="24"/>
          <w:szCs w:val="24"/>
        </w:rPr>
        <w:t>jnymi</w:t>
      </w:r>
      <w:r w:rsidR="00A34592">
        <w:rPr>
          <w:rFonts w:ascii="Times New Roman" w:hAnsi="Times New Roman" w:cs="Times New Roman"/>
          <w:sz w:val="24"/>
          <w:szCs w:val="24"/>
        </w:rPr>
        <w:t>. Z wyznaczonej strefy pożarowej</w:t>
      </w:r>
      <w:r w:rsidR="008C7CDB">
        <w:rPr>
          <w:rFonts w:ascii="Times New Roman" w:hAnsi="Times New Roman" w:cs="Times New Roman"/>
          <w:sz w:val="24"/>
          <w:szCs w:val="24"/>
        </w:rPr>
        <w:t xml:space="preserve"> zaprojektowano bezpośrednie wyjście na zewnątrz budynku.</w:t>
      </w:r>
      <w:r w:rsidR="00E565B0">
        <w:rPr>
          <w:rFonts w:ascii="Times New Roman" w:hAnsi="Times New Roman" w:cs="Times New Roman"/>
          <w:sz w:val="24"/>
          <w:szCs w:val="24"/>
        </w:rPr>
        <w:t xml:space="preserve"> Wyjście z wyznaczonej strefy komunik</w:t>
      </w:r>
      <w:r w:rsidR="00371990">
        <w:rPr>
          <w:rFonts w:ascii="Times New Roman" w:hAnsi="Times New Roman" w:cs="Times New Roman"/>
          <w:sz w:val="24"/>
          <w:szCs w:val="24"/>
        </w:rPr>
        <w:t>acyjnej (pomieszczenie przedszkolne</w:t>
      </w:r>
      <w:r w:rsidR="00E565B0">
        <w:rPr>
          <w:rFonts w:ascii="Times New Roman" w:hAnsi="Times New Roman" w:cs="Times New Roman"/>
          <w:sz w:val="24"/>
          <w:szCs w:val="24"/>
        </w:rPr>
        <w:t>)</w:t>
      </w:r>
      <w:r w:rsidR="00F35D04">
        <w:rPr>
          <w:rFonts w:ascii="Times New Roman" w:hAnsi="Times New Roman" w:cs="Times New Roman"/>
          <w:sz w:val="24"/>
          <w:szCs w:val="24"/>
        </w:rPr>
        <w:t xml:space="preserve"> na koryt</w:t>
      </w:r>
      <w:r w:rsidR="00CF450B">
        <w:rPr>
          <w:rFonts w:ascii="Times New Roman" w:hAnsi="Times New Roman" w:cs="Times New Roman"/>
          <w:sz w:val="24"/>
          <w:szCs w:val="24"/>
        </w:rPr>
        <w:t xml:space="preserve">arz zostało zamknięte drzwiami </w:t>
      </w:r>
      <w:r w:rsidR="00F35D04">
        <w:rPr>
          <w:rFonts w:ascii="Times New Roman" w:hAnsi="Times New Roman" w:cs="Times New Roman"/>
          <w:sz w:val="24"/>
          <w:szCs w:val="24"/>
        </w:rPr>
        <w:t>E</w:t>
      </w:r>
      <w:r w:rsidR="00CF450B">
        <w:rPr>
          <w:rFonts w:ascii="Times New Roman" w:hAnsi="Times New Roman" w:cs="Times New Roman"/>
          <w:sz w:val="24"/>
          <w:szCs w:val="24"/>
        </w:rPr>
        <w:t>I</w:t>
      </w:r>
      <w:r w:rsidR="000F5D90">
        <w:rPr>
          <w:rFonts w:ascii="Times New Roman" w:hAnsi="Times New Roman" w:cs="Times New Roman"/>
          <w:sz w:val="24"/>
          <w:szCs w:val="24"/>
        </w:rPr>
        <w:t>30 z samozamykaczami</w:t>
      </w:r>
      <w:r w:rsidR="00F35D04">
        <w:rPr>
          <w:rFonts w:ascii="Times New Roman" w:hAnsi="Times New Roman" w:cs="Times New Roman"/>
          <w:sz w:val="24"/>
          <w:szCs w:val="24"/>
        </w:rPr>
        <w:t>.</w:t>
      </w:r>
    </w:p>
    <w:p w:rsidR="003A4F59" w:rsidRDefault="003A4F5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2566" w:rsidRDefault="00FD2566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566">
        <w:rPr>
          <w:rFonts w:ascii="Times New Roman" w:hAnsi="Times New Roman" w:cs="Times New Roman"/>
          <w:b/>
          <w:sz w:val="24"/>
          <w:szCs w:val="24"/>
        </w:rPr>
        <w:t>e.8. Przejścia ewakuacyjne.</w:t>
      </w:r>
    </w:p>
    <w:p w:rsidR="00FD2566" w:rsidRDefault="00FD2566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566">
        <w:rPr>
          <w:rFonts w:ascii="Times New Roman" w:hAnsi="Times New Roman" w:cs="Times New Roman"/>
          <w:sz w:val="24"/>
          <w:szCs w:val="24"/>
        </w:rPr>
        <w:t>Długość przejścia ewakua</w:t>
      </w:r>
      <w:r w:rsidR="00F16B57">
        <w:rPr>
          <w:rFonts w:ascii="Times New Roman" w:hAnsi="Times New Roman" w:cs="Times New Roman"/>
          <w:sz w:val="24"/>
          <w:szCs w:val="24"/>
        </w:rPr>
        <w:t>cyjnego dla pomieszczenia oddziału przedszkolnego</w:t>
      </w:r>
      <w:r w:rsidR="00880695">
        <w:rPr>
          <w:rFonts w:ascii="Times New Roman" w:hAnsi="Times New Roman" w:cs="Times New Roman"/>
          <w:sz w:val="24"/>
          <w:szCs w:val="24"/>
        </w:rPr>
        <w:t xml:space="preserve"> jest mniejsza od 40</w:t>
      </w:r>
      <w:r w:rsidR="003A4F59">
        <w:rPr>
          <w:rFonts w:ascii="Times New Roman" w:hAnsi="Times New Roman" w:cs="Times New Roman"/>
          <w:sz w:val="24"/>
          <w:szCs w:val="24"/>
        </w:rPr>
        <w:t xml:space="preserve"> </w:t>
      </w:r>
      <w:r w:rsidR="00880695">
        <w:rPr>
          <w:rFonts w:ascii="Times New Roman" w:hAnsi="Times New Roman" w:cs="Times New Roman"/>
          <w:sz w:val="24"/>
          <w:szCs w:val="24"/>
        </w:rPr>
        <w:t>m. Przejśc</w:t>
      </w:r>
      <w:r w:rsidR="0010349C">
        <w:rPr>
          <w:rFonts w:ascii="Times New Roman" w:hAnsi="Times New Roman" w:cs="Times New Roman"/>
          <w:sz w:val="24"/>
          <w:szCs w:val="24"/>
        </w:rPr>
        <w:t>ie  prowadzi przez</w:t>
      </w:r>
      <w:r w:rsidR="00A52115">
        <w:rPr>
          <w:rFonts w:ascii="Times New Roman" w:hAnsi="Times New Roman" w:cs="Times New Roman"/>
          <w:sz w:val="24"/>
          <w:szCs w:val="24"/>
        </w:rPr>
        <w:t xml:space="preserve"> jedno pomieszczenie</w:t>
      </w:r>
      <w:r w:rsidR="00880695">
        <w:rPr>
          <w:rFonts w:ascii="Times New Roman" w:hAnsi="Times New Roman" w:cs="Times New Roman"/>
          <w:sz w:val="24"/>
          <w:szCs w:val="24"/>
        </w:rPr>
        <w:t>.</w:t>
      </w:r>
      <w:r w:rsidR="00EC05CC">
        <w:rPr>
          <w:rFonts w:ascii="Times New Roman" w:hAnsi="Times New Roman" w:cs="Times New Roman"/>
          <w:sz w:val="24"/>
          <w:szCs w:val="24"/>
        </w:rPr>
        <w:t xml:space="preserve"> Przyjęto drzwi o szerokości prześwitu nie mniejsze niż 90</w:t>
      </w:r>
      <w:r w:rsidR="003A4F59">
        <w:rPr>
          <w:rFonts w:ascii="Times New Roman" w:hAnsi="Times New Roman" w:cs="Times New Roman"/>
          <w:sz w:val="24"/>
          <w:szCs w:val="24"/>
        </w:rPr>
        <w:t xml:space="preserve"> </w:t>
      </w:r>
      <w:r w:rsidR="00EC05CC">
        <w:rPr>
          <w:rFonts w:ascii="Times New Roman" w:hAnsi="Times New Roman" w:cs="Times New Roman"/>
          <w:sz w:val="24"/>
          <w:szCs w:val="24"/>
        </w:rPr>
        <w:t>cm</w:t>
      </w:r>
      <w:r w:rsidR="00201715">
        <w:rPr>
          <w:rFonts w:ascii="Times New Roman" w:hAnsi="Times New Roman" w:cs="Times New Roman"/>
          <w:sz w:val="24"/>
          <w:szCs w:val="24"/>
        </w:rPr>
        <w:t>, otwierane na zewnątrz pomieszczenia</w:t>
      </w:r>
      <w:r w:rsidR="00EC05CC">
        <w:rPr>
          <w:rFonts w:ascii="Times New Roman" w:hAnsi="Times New Roman" w:cs="Times New Roman"/>
          <w:sz w:val="24"/>
          <w:szCs w:val="24"/>
        </w:rPr>
        <w:t>.</w:t>
      </w:r>
      <w:r w:rsidR="00585992">
        <w:rPr>
          <w:rFonts w:ascii="Times New Roman" w:hAnsi="Times New Roman" w:cs="Times New Roman"/>
          <w:sz w:val="24"/>
          <w:szCs w:val="24"/>
        </w:rPr>
        <w:t xml:space="preserve"> Drzwi dwuskrzydłowe na drodze ewakuacyjnej posiadają jedno skrzydło </w:t>
      </w:r>
      <w:r w:rsidR="00CF5EAD">
        <w:rPr>
          <w:rFonts w:ascii="Times New Roman" w:hAnsi="Times New Roman" w:cs="Times New Roman"/>
          <w:sz w:val="24"/>
          <w:szCs w:val="24"/>
        </w:rPr>
        <w:t>większe od 90</w:t>
      </w:r>
      <w:r w:rsidR="006113A1">
        <w:rPr>
          <w:rFonts w:ascii="Times New Roman" w:hAnsi="Times New Roman" w:cs="Times New Roman"/>
          <w:sz w:val="24"/>
          <w:szCs w:val="24"/>
        </w:rPr>
        <w:t xml:space="preserve"> </w:t>
      </w:r>
      <w:r w:rsidR="00CF5EAD">
        <w:rPr>
          <w:rFonts w:ascii="Times New Roman" w:hAnsi="Times New Roman" w:cs="Times New Roman"/>
          <w:sz w:val="24"/>
          <w:szCs w:val="24"/>
        </w:rPr>
        <w:t>cm.</w:t>
      </w:r>
      <w:r w:rsidR="00D10F36">
        <w:rPr>
          <w:rFonts w:ascii="Times New Roman" w:hAnsi="Times New Roman" w:cs="Times New Roman"/>
          <w:sz w:val="24"/>
          <w:szCs w:val="24"/>
        </w:rPr>
        <w:t xml:space="preserve"> Długość dojścia ewakuacyjnego d</w:t>
      </w:r>
      <w:r w:rsidR="004869CB">
        <w:rPr>
          <w:rFonts w:ascii="Times New Roman" w:hAnsi="Times New Roman" w:cs="Times New Roman"/>
          <w:sz w:val="24"/>
          <w:szCs w:val="24"/>
        </w:rPr>
        <w:t>o drzwi wejściowych wynosi 2</w:t>
      </w:r>
      <w:r w:rsidR="006113A1">
        <w:rPr>
          <w:rFonts w:ascii="Times New Roman" w:hAnsi="Times New Roman" w:cs="Times New Roman"/>
          <w:sz w:val="24"/>
          <w:szCs w:val="24"/>
        </w:rPr>
        <w:t xml:space="preserve"> </w:t>
      </w:r>
      <w:r w:rsidR="00D10F36">
        <w:rPr>
          <w:rFonts w:ascii="Times New Roman" w:hAnsi="Times New Roman" w:cs="Times New Roman"/>
          <w:sz w:val="24"/>
          <w:szCs w:val="24"/>
        </w:rPr>
        <w:t>m</w:t>
      </w:r>
      <w:r w:rsidR="004869CB">
        <w:rPr>
          <w:rFonts w:ascii="Times New Roman" w:hAnsi="Times New Roman" w:cs="Times New Roman"/>
          <w:sz w:val="24"/>
          <w:szCs w:val="24"/>
        </w:rPr>
        <w:t xml:space="preserve"> przy wyjściu w kierunku ulicy i </w:t>
      </w:r>
      <w:r w:rsidR="00450A7C">
        <w:rPr>
          <w:rFonts w:ascii="Times New Roman" w:hAnsi="Times New Roman" w:cs="Times New Roman"/>
          <w:sz w:val="24"/>
          <w:szCs w:val="24"/>
        </w:rPr>
        <w:t>6,50m  przy wyjściu na plac szkolny</w:t>
      </w:r>
      <w:r w:rsidR="006113A1">
        <w:rPr>
          <w:rFonts w:ascii="Times New Roman" w:hAnsi="Times New Roman" w:cs="Times New Roman"/>
          <w:sz w:val="24"/>
          <w:szCs w:val="24"/>
        </w:rPr>
        <w:t>.</w:t>
      </w:r>
    </w:p>
    <w:p w:rsidR="006113A1" w:rsidRDefault="006113A1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6BAD" w:rsidRDefault="006C6BAD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BAD">
        <w:rPr>
          <w:rFonts w:ascii="Times New Roman" w:hAnsi="Times New Roman" w:cs="Times New Roman"/>
          <w:b/>
          <w:sz w:val="24"/>
          <w:szCs w:val="24"/>
        </w:rPr>
        <w:t>e.9. Wyjścia ewakuacyjne.</w:t>
      </w:r>
    </w:p>
    <w:p w:rsidR="006C6BAD" w:rsidRDefault="00C1070E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Zastosowano wyjście ewakuacyjne bezpośrednio na zewnątrz budynku. </w:t>
      </w:r>
      <w:r w:rsidR="00F96969">
        <w:rPr>
          <w:rFonts w:ascii="Times New Roman" w:hAnsi="Times New Roman" w:cs="Times New Roman"/>
          <w:sz w:val="24"/>
          <w:szCs w:val="24"/>
        </w:rPr>
        <w:t xml:space="preserve">Drugim wyjściem ewakuacyjnym jest wyjście przez korytarz. Drzwi </w:t>
      </w:r>
      <w:r w:rsidR="00F55E7E">
        <w:rPr>
          <w:rFonts w:ascii="Times New Roman" w:hAnsi="Times New Roman" w:cs="Times New Roman"/>
          <w:sz w:val="24"/>
          <w:szCs w:val="24"/>
        </w:rPr>
        <w:t xml:space="preserve">prowadzące bezpośrednio na zewnątrz budynku i drzwi w klasie pożarowej będące wyjściem na drogę ewakuacyjną </w:t>
      </w:r>
      <w:r w:rsidR="00F96969">
        <w:rPr>
          <w:rFonts w:ascii="Times New Roman" w:hAnsi="Times New Roman" w:cs="Times New Roman"/>
          <w:sz w:val="24"/>
          <w:szCs w:val="24"/>
        </w:rPr>
        <w:t>oddalone są od siebie na odległość większą od 5</w:t>
      </w:r>
      <w:r w:rsidR="006113A1">
        <w:rPr>
          <w:rFonts w:ascii="Times New Roman" w:hAnsi="Times New Roman" w:cs="Times New Roman"/>
          <w:sz w:val="24"/>
          <w:szCs w:val="24"/>
        </w:rPr>
        <w:t xml:space="preserve"> </w:t>
      </w:r>
      <w:r w:rsidR="00F96969">
        <w:rPr>
          <w:rFonts w:ascii="Times New Roman" w:hAnsi="Times New Roman" w:cs="Times New Roman"/>
          <w:sz w:val="24"/>
          <w:szCs w:val="24"/>
        </w:rPr>
        <w:t>m.</w:t>
      </w:r>
    </w:p>
    <w:p w:rsidR="006113A1" w:rsidRDefault="006113A1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505" w:rsidRDefault="004C4505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E4D">
        <w:rPr>
          <w:rFonts w:ascii="Times New Roman" w:hAnsi="Times New Roman" w:cs="Times New Roman"/>
          <w:b/>
          <w:sz w:val="24"/>
          <w:szCs w:val="24"/>
        </w:rPr>
        <w:t xml:space="preserve">e.10.Obudowa </w:t>
      </w:r>
      <w:r w:rsidR="00DF486E">
        <w:rPr>
          <w:rFonts w:ascii="Times New Roman" w:hAnsi="Times New Roman" w:cs="Times New Roman"/>
          <w:b/>
          <w:sz w:val="24"/>
          <w:szCs w:val="24"/>
        </w:rPr>
        <w:t xml:space="preserve">oraz szerokość </w:t>
      </w:r>
      <w:r w:rsidRPr="00276E4D">
        <w:rPr>
          <w:rFonts w:ascii="Times New Roman" w:hAnsi="Times New Roman" w:cs="Times New Roman"/>
          <w:b/>
          <w:sz w:val="24"/>
          <w:szCs w:val="24"/>
        </w:rPr>
        <w:t>dróg ewakuacyjnych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6E4D" w:rsidRDefault="00276E4D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Obudowa drogi komunikacyjnej (korytarza</w:t>
      </w:r>
      <w:r w:rsidR="00436B07">
        <w:rPr>
          <w:rFonts w:ascii="Times New Roman" w:hAnsi="Times New Roman" w:cs="Times New Roman"/>
          <w:sz w:val="24"/>
          <w:szCs w:val="24"/>
        </w:rPr>
        <w:t>) posiada klasę odporności ogniowej wymaganą dla ścian wewnętrznych.</w:t>
      </w:r>
      <w:r w:rsidR="00694597">
        <w:rPr>
          <w:rFonts w:ascii="Times New Roman" w:hAnsi="Times New Roman" w:cs="Times New Roman"/>
          <w:sz w:val="24"/>
          <w:szCs w:val="24"/>
        </w:rPr>
        <w:t xml:space="preserve"> Szerokość kory</w:t>
      </w:r>
      <w:r w:rsidR="00F901E9">
        <w:rPr>
          <w:rFonts w:ascii="Times New Roman" w:hAnsi="Times New Roman" w:cs="Times New Roman"/>
          <w:sz w:val="24"/>
          <w:szCs w:val="24"/>
        </w:rPr>
        <w:t>tarza wynosi 1,24</w:t>
      </w:r>
      <w:r w:rsidR="00F16B57">
        <w:rPr>
          <w:rFonts w:ascii="Times New Roman" w:hAnsi="Times New Roman" w:cs="Times New Roman"/>
          <w:sz w:val="24"/>
          <w:szCs w:val="24"/>
        </w:rPr>
        <w:t xml:space="preserve"> </w:t>
      </w:r>
      <w:r w:rsidR="00F901E9">
        <w:rPr>
          <w:rFonts w:ascii="Times New Roman" w:hAnsi="Times New Roman" w:cs="Times New Roman"/>
          <w:sz w:val="24"/>
          <w:szCs w:val="24"/>
        </w:rPr>
        <w:t>m i jest mniejsza</w:t>
      </w:r>
      <w:r w:rsidR="00DB6641">
        <w:rPr>
          <w:rFonts w:ascii="Times New Roman" w:hAnsi="Times New Roman" w:cs="Times New Roman"/>
          <w:sz w:val="24"/>
          <w:szCs w:val="24"/>
        </w:rPr>
        <w:t xml:space="preserve"> od minimalnej wynoszącej 1,40</w:t>
      </w:r>
      <w:r w:rsidR="00F16B57">
        <w:rPr>
          <w:rFonts w:ascii="Times New Roman" w:hAnsi="Times New Roman" w:cs="Times New Roman"/>
          <w:sz w:val="24"/>
          <w:szCs w:val="24"/>
        </w:rPr>
        <w:t xml:space="preserve"> </w:t>
      </w:r>
      <w:r w:rsidR="00DB6641">
        <w:rPr>
          <w:rFonts w:ascii="Times New Roman" w:hAnsi="Times New Roman" w:cs="Times New Roman"/>
          <w:sz w:val="24"/>
          <w:szCs w:val="24"/>
        </w:rPr>
        <w:t>m.</w:t>
      </w:r>
      <w:r w:rsidR="0015431B">
        <w:rPr>
          <w:rFonts w:ascii="Times New Roman" w:hAnsi="Times New Roman" w:cs="Times New Roman"/>
          <w:sz w:val="24"/>
          <w:szCs w:val="24"/>
        </w:rPr>
        <w:t xml:space="preserve"> </w:t>
      </w:r>
      <w:r w:rsidR="00F901E9">
        <w:rPr>
          <w:rFonts w:ascii="Times New Roman" w:hAnsi="Times New Roman" w:cs="Times New Roman"/>
          <w:sz w:val="24"/>
          <w:szCs w:val="24"/>
        </w:rPr>
        <w:t xml:space="preserve">Droga ewakuacyjna w kierunku ulicy posiada szerokość </w:t>
      </w:r>
      <w:r w:rsidR="007C304A">
        <w:rPr>
          <w:rFonts w:ascii="Times New Roman" w:hAnsi="Times New Roman" w:cs="Times New Roman"/>
          <w:sz w:val="24"/>
          <w:szCs w:val="24"/>
        </w:rPr>
        <w:t xml:space="preserve">2,26m. </w:t>
      </w:r>
      <w:r w:rsidR="0015431B">
        <w:rPr>
          <w:rFonts w:ascii="Times New Roman" w:hAnsi="Times New Roman" w:cs="Times New Roman"/>
          <w:sz w:val="24"/>
          <w:szCs w:val="24"/>
        </w:rPr>
        <w:t>Wysokość k</w:t>
      </w:r>
      <w:r w:rsidR="007C304A">
        <w:rPr>
          <w:rFonts w:ascii="Times New Roman" w:hAnsi="Times New Roman" w:cs="Times New Roman"/>
          <w:sz w:val="24"/>
          <w:szCs w:val="24"/>
        </w:rPr>
        <w:t>orytarza wynosi 3,20 z</w:t>
      </w:r>
      <w:r w:rsidR="00B224A2">
        <w:rPr>
          <w:rFonts w:ascii="Times New Roman" w:hAnsi="Times New Roman" w:cs="Times New Roman"/>
          <w:sz w:val="24"/>
          <w:szCs w:val="24"/>
        </w:rPr>
        <w:t xml:space="preserve"> miejscowym zaniżeniem do 2,18m</w:t>
      </w:r>
      <w:r w:rsidR="0015431B">
        <w:rPr>
          <w:rFonts w:ascii="Times New Roman" w:hAnsi="Times New Roman" w:cs="Times New Roman"/>
          <w:sz w:val="24"/>
          <w:szCs w:val="24"/>
        </w:rPr>
        <w:t xml:space="preserve"> i jest większa od minimalnej (2,20</w:t>
      </w:r>
      <w:r w:rsidR="00F16B57">
        <w:rPr>
          <w:rFonts w:ascii="Times New Roman" w:hAnsi="Times New Roman" w:cs="Times New Roman"/>
          <w:sz w:val="24"/>
          <w:szCs w:val="24"/>
        </w:rPr>
        <w:t xml:space="preserve"> </w:t>
      </w:r>
      <w:r w:rsidR="0015431B">
        <w:rPr>
          <w:rFonts w:ascii="Times New Roman" w:hAnsi="Times New Roman" w:cs="Times New Roman"/>
          <w:sz w:val="24"/>
          <w:szCs w:val="24"/>
        </w:rPr>
        <w:t>m)</w:t>
      </w:r>
      <w:r w:rsidR="0066293A">
        <w:rPr>
          <w:rFonts w:ascii="Times New Roman" w:hAnsi="Times New Roman" w:cs="Times New Roman"/>
          <w:sz w:val="24"/>
          <w:szCs w:val="24"/>
        </w:rPr>
        <w:t>. Lokalne obniżenie nigdzie nie jest mniejsze niż 2,00</w:t>
      </w:r>
      <w:r w:rsidR="00F16B57">
        <w:rPr>
          <w:rFonts w:ascii="Times New Roman" w:hAnsi="Times New Roman" w:cs="Times New Roman"/>
          <w:sz w:val="24"/>
          <w:szCs w:val="24"/>
        </w:rPr>
        <w:t xml:space="preserve"> </w:t>
      </w:r>
      <w:r w:rsidR="0066293A">
        <w:rPr>
          <w:rFonts w:ascii="Times New Roman" w:hAnsi="Times New Roman" w:cs="Times New Roman"/>
          <w:sz w:val="24"/>
          <w:szCs w:val="24"/>
        </w:rPr>
        <w:t>m</w:t>
      </w:r>
      <w:r w:rsidR="0046407A">
        <w:rPr>
          <w:rFonts w:ascii="Times New Roman" w:hAnsi="Times New Roman" w:cs="Times New Roman"/>
          <w:sz w:val="24"/>
          <w:szCs w:val="24"/>
        </w:rPr>
        <w:t xml:space="preserve">, oraz nie jest dłuższe niż </w:t>
      </w:r>
      <w:r w:rsidR="007D6E96">
        <w:rPr>
          <w:rFonts w:ascii="Times New Roman" w:hAnsi="Times New Roman" w:cs="Times New Roman"/>
          <w:sz w:val="24"/>
          <w:szCs w:val="24"/>
        </w:rPr>
        <w:t>1,50</w:t>
      </w:r>
      <w:r w:rsidR="00CF450B">
        <w:rPr>
          <w:rFonts w:ascii="Times New Roman" w:hAnsi="Times New Roman" w:cs="Times New Roman"/>
          <w:sz w:val="24"/>
          <w:szCs w:val="24"/>
        </w:rPr>
        <w:t xml:space="preserve"> </w:t>
      </w:r>
      <w:r w:rsidR="00B224A2">
        <w:rPr>
          <w:rFonts w:ascii="Times New Roman" w:hAnsi="Times New Roman" w:cs="Times New Roman"/>
          <w:sz w:val="24"/>
          <w:szCs w:val="24"/>
        </w:rPr>
        <w:t>m. (0,25 m</w:t>
      </w:r>
      <w:r w:rsidR="0046407A">
        <w:rPr>
          <w:rFonts w:ascii="Times New Roman" w:hAnsi="Times New Roman" w:cs="Times New Roman"/>
          <w:sz w:val="24"/>
          <w:szCs w:val="24"/>
        </w:rPr>
        <w:t>)</w:t>
      </w:r>
      <w:r w:rsidR="007D6E96">
        <w:rPr>
          <w:rFonts w:ascii="Times New Roman" w:hAnsi="Times New Roman" w:cs="Times New Roman"/>
          <w:sz w:val="24"/>
          <w:szCs w:val="24"/>
        </w:rPr>
        <w:t>.</w:t>
      </w:r>
      <w:r w:rsidR="008804E2">
        <w:rPr>
          <w:rFonts w:ascii="Times New Roman" w:hAnsi="Times New Roman" w:cs="Times New Roman"/>
          <w:sz w:val="24"/>
          <w:szCs w:val="24"/>
        </w:rPr>
        <w:t xml:space="preserve"> Na drodze ewaku</w:t>
      </w:r>
      <w:r w:rsidR="00B224A2">
        <w:rPr>
          <w:rFonts w:ascii="Times New Roman" w:hAnsi="Times New Roman" w:cs="Times New Roman"/>
          <w:sz w:val="24"/>
          <w:szCs w:val="24"/>
        </w:rPr>
        <w:t>acyjnej zamontowane są</w:t>
      </w:r>
      <w:r w:rsidR="008804E2">
        <w:rPr>
          <w:rFonts w:ascii="Times New Roman" w:hAnsi="Times New Roman" w:cs="Times New Roman"/>
          <w:sz w:val="24"/>
          <w:szCs w:val="24"/>
        </w:rPr>
        <w:t xml:space="preserve"> drzwi</w:t>
      </w:r>
      <w:r w:rsidR="00B224A2">
        <w:rPr>
          <w:rFonts w:ascii="Times New Roman" w:hAnsi="Times New Roman" w:cs="Times New Roman"/>
          <w:sz w:val="24"/>
          <w:szCs w:val="24"/>
        </w:rPr>
        <w:t xml:space="preserve"> dwuskrzydłowe</w:t>
      </w:r>
      <w:r w:rsidR="008804E2">
        <w:rPr>
          <w:rFonts w:ascii="Times New Roman" w:hAnsi="Times New Roman" w:cs="Times New Roman"/>
          <w:sz w:val="24"/>
          <w:szCs w:val="24"/>
        </w:rPr>
        <w:t>.</w:t>
      </w:r>
      <w:r w:rsidR="003E6CB8">
        <w:rPr>
          <w:rFonts w:ascii="Times New Roman" w:hAnsi="Times New Roman" w:cs="Times New Roman"/>
          <w:sz w:val="24"/>
          <w:szCs w:val="24"/>
        </w:rPr>
        <w:t xml:space="preserve"> </w:t>
      </w:r>
      <w:r w:rsidR="00E16CBC">
        <w:rPr>
          <w:rFonts w:ascii="Times New Roman" w:hAnsi="Times New Roman" w:cs="Times New Roman"/>
          <w:sz w:val="24"/>
          <w:szCs w:val="24"/>
        </w:rPr>
        <w:t xml:space="preserve">Drzwi prowadzące w kierunku ulicy mają wymiary 142x270 cm, drzwi prowadzące na plac szkolny </w:t>
      </w:r>
      <w:r w:rsidR="002E51B7">
        <w:rPr>
          <w:rFonts w:ascii="Times New Roman" w:hAnsi="Times New Roman" w:cs="Times New Roman"/>
          <w:sz w:val="24"/>
          <w:szCs w:val="24"/>
        </w:rPr>
        <w:t>200x240cm.</w:t>
      </w:r>
    </w:p>
    <w:p w:rsidR="00CF450B" w:rsidRDefault="00CF450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59CD" w:rsidRDefault="00A859CD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6E4">
        <w:rPr>
          <w:rFonts w:ascii="Times New Roman" w:hAnsi="Times New Roman" w:cs="Times New Roman"/>
          <w:b/>
          <w:sz w:val="24"/>
          <w:szCs w:val="24"/>
        </w:rPr>
        <w:t>e.11</w:t>
      </w:r>
      <w:r w:rsidR="002566E4" w:rsidRPr="002566E4">
        <w:rPr>
          <w:rFonts w:ascii="Times New Roman" w:hAnsi="Times New Roman" w:cs="Times New Roman"/>
          <w:b/>
          <w:sz w:val="24"/>
          <w:szCs w:val="24"/>
        </w:rPr>
        <w:t>. Konstrukcje zabronione i dopuszczone na drogach ewakuacyjnych.</w:t>
      </w:r>
    </w:p>
    <w:p w:rsidR="002566E4" w:rsidRDefault="001159F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korytarzu prowa</w:t>
      </w:r>
      <w:r w:rsidR="002E51B7">
        <w:rPr>
          <w:rFonts w:ascii="Times New Roman" w:hAnsi="Times New Roman" w:cs="Times New Roman"/>
          <w:sz w:val="24"/>
          <w:szCs w:val="24"/>
        </w:rPr>
        <w:t>dzącym na zewnątrz budynku nie ma żadnych konstrukcji zabronionych.</w:t>
      </w:r>
    </w:p>
    <w:p w:rsidR="00CF450B" w:rsidRDefault="00CF450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143B" w:rsidRDefault="0029143B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43B">
        <w:rPr>
          <w:rFonts w:ascii="Times New Roman" w:hAnsi="Times New Roman" w:cs="Times New Roman"/>
          <w:b/>
          <w:sz w:val="24"/>
          <w:szCs w:val="24"/>
        </w:rPr>
        <w:lastRenderedPageBreak/>
        <w:t>e.12. Piwnice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9143B" w:rsidRDefault="001600F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Piwnica budynku jest oddzielona od parteru stropem </w:t>
      </w:r>
      <w:r w:rsidR="00D262B2">
        <w:rPr>
          <w:rFonts w:ascii="Times New Roman" w:hAnsi="Times New Roman" w:cs="Times New Roman"/>
          <w:sz w:val="24"/>
          <w:szCs w:val="24"/>
        </w:rPr>
        <w:t>o klasie odporności ogniowej więks</w:t>
      </w:r>
      <w:r w:rsidR="00330E3B">
        <w:rPr>
          <w:rFonts w:ascii="Times New Roman" w:hAnsi="Times New Roman" w:cs="Times New Roman"/>
          <w:sz w:val="24"/>
          <w:szCs w:val="24"/>
        </w:rPr>
        <w:t>zej od REI60</w:t>
      </w:r>
      <w:r w:rsidR="00A705D6">
        <w:rPr>
          <w:rFonts w:ascii="Times New Roman" w:hAnsi="Times New Roman" w:cs="Times New Roman"/>
          <w:sz w:val="24"/>
          <w:szCs w:val="24"/>
        </w:rPr>
        <w:t>.</w:t>
      </w:r>
      <w:r w:rsidR="00330E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51B2" w:rsidRDefault="007051B2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23A3" w:rsidRDefault="00D223A3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3A3">
        <w:rPr>
          <w:rFonts w:ascii="Times New Roman" w:hAnsi="Times New Roman" w:cs="Times New Roman"/>
          <w:b/>
          <w:sz w:val="24"/>
          <w:szCs w:val="24"/>
        </w:rPr>
        <w:t>e.13. Długość drogi ewakuacyjnej.</w:t>
      </w:r>
    </w:p>
    <w:p w:rsidR="00D223A3" w:rsidRDefault="00282063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4860">
        <w:rPr>
          <w:rFonts w:ascii="Times New Roman" w:hAnsi="Times New Roman" w:cs="Times New Roman"/>
          <w:sz w:val="24"/>
          <w:szCs w:val="24"/>
        </w:rPr>
        <w:t>Dojście ewakuacyjne</w:t>
      </w:r>
      <w:r w:rsidR="00F57A09">
        <w:rPr>
          <w:rFonts w:ascii="Times New Roman" w:hAnsi="Times New Roman" w:cs="Times New Roman"/>
          <w:sz w:val="24"/>
          <w:szCs w:val="24"/>
        </w:rPr>
        <w:t xml:space="preserve"> dopuszczalne</w:t>
      </w:r>
      <w:r w:rsidR="006B1347">
        <w:rPr>
          <w:rFonts w:ascii="Times New Roman" w:hAnsi="Times New Roman" w:cs="Times New Roman"/>
          <w:sz w:val="24"/>
          <w:szCs w:val="24"/>
        </w:rPr>
        <w:t xml:space="preserve"> dla strefy pożarowej </w:t>
      </w:r>
      <w:r w:rsidR="00644860">
        <w:rPr>
          <w:rFonts w:ascii="Times New Roman" w:hAnsi="Times New Roman" w:cs="Times New Roman"/>
          <w:sz w:val="24"/>
          <w:szCs w:val="24"/>
        </w:rPr>
        <w:t>wynosi 40</w:t>
      </w:r>
      <w:r w:rsidR="007051B2">
        <w:rPr>
          <w:rFonts w:ascii="Times New Roman" w:hAnsi="Times New Roman" w:cs="Times New Roman"/>
          <w:sz w:val="24"/>
          <w:szCs w:val="24"/>
        </w:rPr>
        <w:t xml:space="preserve"> </w:t>
      </w:r>
      <w:r w:rsidR="00644860">
        <w:rPr>
          <w:rFonts w:ascii="Times New Roman" w:hAnsi="Times New Roman" w:cs="Times New Roman"/>
          <w:sz w:val="24"/>
          <w:szCs w:val="24"/>
        </w:rPr>
        <w:t>m (przy dwóch dojściach)</w:t>
      </w:r>
      <w:r w:rsidR="00F57A09">
        <w:rPr>
          <w:rFonts w:ascii="Times New Roman" w:hAnsi="Times New Roman" w:cs="Times New Roman"/>
          <w:sz w:val="24"/>
          <w:szCs w:val="24"/>
        </w:rPr>
        <w:t>. W przypadku szkoły w Giebułtowie</w:t>
      </w:r>
      <w:r w:rsidR="00032AC4">
        <w:rPr>
          <w:rFonts w:ascii="Times New Roman" w:hAnsi="Times New Roman" w:cs="Times New Roman"/>
          <w:sz w:val="24"/>
          <w:szCs w:val="24"/>
        </w:rPr>
        <w:t xml:space="preserve"> długość drogi jest mniejsza niż dopuszczalna</w:t>
      </w:r>
      <w:r w:rsidR="002F773C">
        <w:rPr>
          <w:rFonts w:ascii="Times New Roman" w:hAnsi="Times New Roman" w:cs="Times New Roman"/>
          <w:sz w:val="24"/>
          <w:szCs w:val="24"/>
        </w:rPr>
        <w:t xml:space="preserve"> (2,00m i 6,50</w:t>
      </w:r>
      <w:r w:rsidR="007051B2">
        <w:rPr>
          <w:rFonts w:ascii="Times New Roman" w:hAnsi="Times New Roman" w:cs="Times New Roman"/>
          <w:sz w:val="24"/>
          <w:szCs w:val="24"/>
        </w:rPr>
        <w:t xml:space="preserve"> </w:t>
      </w:r>
      <w:r w:rsidR="009C102D">
        <w:rPr>
          <w:rFonts w:ascii="Times New Roman" w:hAnsi="Times New Roman" w:cs="Times New Roman"/>
          <w:sz w:val="24"/>
          <w:szCs w:val="24"/>
        </w:rPr>
        <w:t>m)</w:t>
      </w:r>
      <w:r w:rsidR="00032AC4">
        <w:rPr>
          <w:rFonts w:ascii="Times New Roman" w:hAnsi="Times New Roman" w:cs="Times New Roman"/>
          <w:sz w:val="24"/>
          <w:szCs w:val="24"/>
        </w:rPr>
        <w:t>.</w:t>
      </w:r>
      <w:r w:rsidR="00A97769">
        <w:rPr>
          <w:rFonts w:ascii="Times New Roman" w:hAnsi="Times New Roman" w:cs="Times New Roman"/>
          <w:sz w:val="24"/>
          <w:szCs w:val="24"/>
        </w:rPr>
        <w:t xml:space="preserve"> Dojścia ewakuacyjne nie krzyżują się.</w:t>
      </w:r>
    </w:p>
    <w:p w:rsidR="008C76D4" w:rsidRDefault="008C76D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2516" w:rsidRDefault="00322516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516">
        <w:rPr>
          <w:rFonts w:ascii="Times New Roman" w:hAnsi="Times New Roman" w:cs="Times New Roman"/>
          <w:b/>
          <w:sz w:val="24"/>
          <w:szCs w:val="24"/>
        </w:rPr>
        <w:t>e.14 Materiały wykończenia wnętrz.</w:t>
      </w:r>
    </w:p>
    <w:p w:rsidR="00322516" w:rsidRDefault="00B2582A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strefach poż</w:t>
      </w:r>
      <w:r w:rsidR="009C102D">
        <w:rPr>
          <w:rFonts w:ascii="Times New Roman" w:hAnsi="Times New Roman" w:cs="Times New Roman"/>
          <w:sz w:val="24"/>
          <w:szCs w:val="24"/>
        </w:rPr>
        <w:t xml:space="preserve">arowych </w:t>
      </w:r>
      <w:r w:rsidR="00B564ED">
        <w:rPr>
          <w:rFonts w:ascii="Times New Roman" w:hAnsi="Times New Roman" w:cs="Times New Roman"/>
          <w:sz w:val="24"/>
          <w:szCs w:val="24"/>
        </w:rPr>
        <w:t xml:space="preserve"> </w:t>
      </w:r>
      <w:r w:rsidR="000E3D7A">
        <w:rPr>
          <w:rFonts w:ascii="Times New Roman" w:hAnsi="Times New Roman" w:cs="Times New Roman"/>
          <w:sz w:val="24"/>
          <w:szCs w:val="24"/>
        </w:rPr>
        <w:t>stosow</w:t>
      </w:r>
      <w:r w:rsidR="00F756CA">
        <w:rPr>
          <w:rFonts w:ascii="Times New Roman" w:hAnsi="Times New Roman" w:cs="Times New Roman"/>
          <w:sz w:val="24"/>
          <w:szCs w:val="24"/>
        </w:rPr>
        <w:t>anie do wykończenia materiałów ł</w:t>
      </w:r>
      <w:r w:rsidR="000E3D7A">
        <w:rPr>
          <w:rFonts w:ascii="Times New Roman" w:hAnsi="Times New Roman" w:cs="Times New Roman"/>
          <w:sz w:val="24"/>
          <w:szCs w:val="24"/>
        </w:rPr>
        <w:t>atwo zapalnych, których produkty rozkładu termicznego są bardzo toksyczne lub dymiące, jest zabronione.</w:t>
      </w:r>
      <w:r w:rsidR="00F756CA">
        <w:rPr>
          <w:rFonts w:ascii="Times New Roman" w:hAnsi="Times New Roman" w:cs="Times New Roman"/>
          <w:sz w:val="24"/>
          <w:szCs w:val="24"/>
        </w:rPr>
        <w:t xml:space="preserve"> Materiały wykończeniowe </w:t>
      </w:r>
      <w:r w:rsidR="008C76D4">
        <w:rPr>
          <w:rFonts w:ascii="Times New Roman" w:hAnsi="Times New Roman" w:cs="Times New Roman"/>
          <w:sz w:val="24"/>
          <w:szCs w:val="24"/>
        </w:rPr>
        <w:t>użyte w pomieszczeniu przedszkolnym</w:t>
      </w:r>
      <w:r w:rsidR="00F756CA">
        <w:rPr>
          <w:rFonts w:ascii="Times New Roman" w:hAnsi="Times New Roman" w:cs="Times New Roman"/>
          <w:sz w:val="24"/>
          <w:szCs w:val="24"/>
        </w:rPr>
        <w:t xml:space="preserve"> spełniają te narzucone warunki.</w:t>
      </w:r>
      <w:r w:rsidR="00DA2576">
        <w:rPr>
          <w:rFonts w:ascii="Times New Roman" w:hAnsi="Times New Roman" w:cs="Times New Roman"/>
          <w:sz w:val="24"/>
          <w:szCs w:val="24"/>
        </w:rPr>
        <w:t xml:space="preserve"> Na korytarzu komunikacji ogólnej nie zastosowano żadnych materiałów łatwo zapalnych</w:t>
      </w:r>
      <w:r w:rsidR="00115B98">
        <w:rPr>
          <w:rFonts w:ascii="Times New Roman" w:hAnsi="Times New Roman" w:cs="Times New Roman"/>
          <w:sz w:val="24"/>
          <w:szCs w:val="24"/>
        </w:rPr>
        <w:t>,</w:t>
      </w:r>
      <w:r w:rsidR="00B564ED">
        <w:rPr>
          <w:rFonts w:ascii="Times New Roman" w:hAnsi="Times New Roman" w:cs="Times New Roman"/>
          <w:sz w:val="24"/>
          <w:szCs w:val="24"/>
        </w:rPr>
        <w:t xml:space="preserve"> </w:t>
      </w:r>
      <w:r w:rsidR="00115B98">
        <w:rPr>
          <w:rFonts w:ascii="Times New Roman" w:hAnsi="Times New Roman" w:cs="Times New Roman"/>
          <w:sz w:val="24"/>
          <w:szCs w:val="24"/>
        </w:rPr>
        <w:t xml:space="preserve">o produktach spalania silnie </w:t>
      </w:r>
      <w:r w:rsidR="00B564ED">
        <w:rPr>
          <w:rFonts w:ascii="Times New Roman" w:hAnsi="Times New Roman" w:cs="Times New Roman"/>
          <w:sz w:val="24"/>
          <w:szCs w:val="24"/>
        </w:rPr>
        <w:t>toksycznych lub dymiących.</w:t>
      </w:r>
      <w:r w:rsidR="00115B98">
        <w:rPr>
          <w:rFonts w:ascii="Times New Roman" w:hAnsi="Times New Roman" w:cs="Times New Roman"/>
          <w:sz w:val="24"/>
          <w:szCs w:val="24"/>
        </w:rPr>
        <w:t xml:space="preserve"> </w:t>
      </w:r>
      <w:r w:rsidR="00B564ED">
        <w:rPr>
          <w:rFonts w:ascii="Times New Roman" w:hAnsi="Times New Roman" w:cs="Times New Roman"/>
          <w:sz w:val="24"/>
          <w:szCs w:val="24"/>
        </w:rPr>
        <w:t>W pomieszczeniu</w:t>
      </w:r>
      <w:r w:rsidR="00886000">
        <w:rPr>
          <w:rFonts w:ascii="Times New Roman" w:hAnsi="Times New Roman" w:cs="Times New Roman"/>
          <w:sz w:val="24"/>
          <w:szCs w:val="24"/>
        </w:rPr>
        <w:t xml:space="preserve"> klas</w:t>
      </w:r>
      <w:r w:rsidR="00111426">
        <w:rPr>
          <w:rFonts w:ascii="Times New Roman" w:hAnsi="Times New Roman" w:cs="Times New Roman"/>
          <w:sz w:val="24"/>
          <w:szCs w:val="24"/>
        </w:rPr>
        <w:t>y wykończeniem podłogi są płytki ceramiczne terakota.</w:t>
      </w:r>
    </w:p>
    <w:p w:rsidR="008C76D4" w:rsidRDefault="008C76D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C56" w:rsidRDefault="00065B4B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e.15. Przewody spalinowe,</w:t>
      </w:r>
      <w:r w:rsidR="00573C56" w:rsidRPr="00F54C7A">
        <w:rPr>
          <w:rFonts w:ascii="Times New Roman" w:hAnsi="Times New Roman" w:cs="Times New Roman"/>
          <w:b/>
          <w:sz w:val="24"/>
          <w:szCs w:val="24"/>
        </w:rPr>
        <w:t xml:space="preserve"> dymowe</w:t>
      </w:r>
      <w:r>
        <w:rPr>
          <w:rFonts w:ascii="Times New Roman" w:hAnsi="Times New Roman" w:cs="Times New Roman"/>
          <w:b/>
          <w:sz w:val="24"/>
          <w:szCs w:val="24"/>
        </w:rPr>
        <w:t xml:space="preserve"> oraz wentylacyjne</w:t>
      </w:r>
      <w:r w:rsidR="00573C56" w:rsidRPr="00F54C7A">
        <w:rPr>
          <w:rFonts w:ascii="Times New Roman" w:hAnsi="Times New Roman" w:cs="Times New Roman"/>
          <w:b/>
          <w:sz w:val="24"/>
          <w:szCs w:val="24"/>
        </w:rPr>
        <w:t>.</w:t>
      </w:r>
    </w:p>
    <w:p w:rsidR="00F54C7A" w:rsidRDefault="000D78EE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Przewody spalinowe i dymowe w śc</w:t>
      </w:r>
      <w:r w:rsidR="008B31FB">
        <w:rPr>
          <w:rFonts w:ascii="Times New Roman" w:hAnsi="Times New Roman" w:cs="Times New Roman"/>
          <w:sz w:val="24"/>
          <w:szCs w:val="24"/>
        </w:rPr>
        <w:t>ianach oddzielających pomieszczenie przedszkolne</w:t>
      </w:r>
      <w:r w:rsidR="00335A0A">
        <w:rPr>
          <w:rFonts w:ascii="Times New Roman" w:hAnsi="Times New Roman" w:cs="Times New Roman"/>
          <w:sz w:val="24"/>
          <w:szCs w:val="24"/>
        </w:rPr>
        <w:t xml:space="preserve"> są wykonane z cegły budowlanej pełnej murowanej na zaprawie cementowo-wapiennej</w:t>
      </w:r>
      <w:r w:rsidR="002C06A6">
        <w:rPr>
          <w:rFonts w:ascii="Times New Roman" w:hAnsi="Times New Roman" w:cs="Times New Roman"/>
          <w:sz w:val="24"/>
          <w:szCs w:val="24"/>
        </w:rPr>
        <w:t>. Przewody te zostały od zewnątrz otynkowane tynkiem cementowo-wapiennym.</w:t>
      </w:r>
      <w:r w:rsidR="00D5383A">
        <w:rPr>
          <w:rFonts w:ascii="Times New Roman" w:hAnsi="Times New Roman" w:cs="Times New Roman"/>
          <w:sz w:val="24"/>
          <w:szCs w:val="24"/>
        </w:rPr>
        <w:t xml:space="preserve"> Wyloty przewodu spalinowego są oddalone od korony drzew dorosłych</w:t>
      </w:r>
      <w:r w:rsidR="007C2A2F">
        <w:rPr>
          <w:rFonts w:ascii="Times New Roman" w:hAnsi="Times New Roman" w:cs="Times New Roman"/>
          <w:sz w:val="24"/>
          <w:szCs w:val="24"/>
        </w:rPr>
        <w:t xml:space="preserve"> o odległość większą niż </w:t>
      </w:r>
      <w:r w:rsidR="00065B4B">
        <w:rPr>
          <w:rFonts w:ascii="Times New Roman" w:hAnsi="Times New Roman" w:cs="Times New Roman"/>
          <w:sz w:val="24"/>
          <w:szCs w:val="24"/>
        </w:rPr>
        <w:t>6</w:t>
      </w:r>
      <w:r w:rsidR="009F3BD7">
        <w:rPr>
          <w:rFonts w:ascii="Times New Roman" w:hAnsi="Times New Roman" w:cs="Times New Roman"/>
          <w:sz w:val="24"/>
          <w:szCs w:val="24"/>
        </w:rPr>
        <w:t xml:space="preserve"> </w:t>
      </w:r>
      <w:r w:rsidR="00065B4B">
        <w:rPr>
          <w:rFonts w:ascii="Times New Roman" w:hAnsi="Times New Roman" w:cs="Times New Roman"/>
          <w:sz w:val="24"/>
          <w:szCs w:val="24"/>
        </w:rPr>
        <w:t>m.</w:t>
      </w:r>
    </w:p>
    <w:p w:rsidR="00065B4B" w:rsidRDefault="00065B4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Pomieszczenie klasy </w:t>
      </w:r>
      <w:r w:rsidR="00872151">
        <w:rPr>
          <w:rFonts w:ascii="Times New Roman" w:hAnsi="Times New Roman" w:cs="Times New Roman"/>
          <w:sz w:val="24"/>
          <w:szCs w:val="24"/>
        </w:rPr>
        <w:t xml:space="preserve"> jest wyposażone w</w:t>
      </w:r>
      <w:r>
        <w:rPr>
          <w:rFonts w:ascii="Times New Roman" w:hAnsi="Times New Roman" w:cs="Times New Roman"/>
          <w:sz w:val="24"/>
          <w:szCs w:val="24"/>
        </w:rPr>
        <w:t xml:space="preserve"> kanał</w:t>
      </w:r>
      <w:r w:rsidR="00872151">
        <w:rPr>
          <w:rFonts w:ascii="Times New Roman" w:hAnsi="Times New Roman" w:cs="Times New Roman"/>
          <w:sz w:val="24"/>
          <w:szCs w:val="24"/>
        </w:rPr>
        <w:t>y</w:t>
      </w:r>
      <w:r w:rsidR="002A3BBD">
        <w:rPr>
          <w:rFonts w:ascii="Times New Roman" w:hAnsi="Times New Roman" w:cs="Times New Roman"/>
          <w:sz w:val="24"/>
          <w:szCs w:val="24"/>
        </w:rPr>
        <w:t xml:space="preserve"> wentylacji grawitacyjnej. </w:t>
      </w:r>
    </w:p>
    <w:p w:rsidR="009F3BD7" w:rsidRDefault="009F3BD7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74C" w:rsidRDefault="00F9474C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74C">
        <w:rPr>
          <w:rFonts w:ascii="Times New Roman" w:hAnsi="Times New Roman" w:cs="Times New Roman"/>
          <w:b/>
          <w:sz w:val="24"/>
          <w:szCs w:val="24"/>
        </w:rPr>
        <w:t>e.16. Gaśnice i ich rozmieszczenie.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1C94" w:rsidRPr="00CB038A" w:rsidRDefault="00D567D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Rodzaj gaśnic powinien być dostosowany do gaszenia tych grup </w:t>
      </w:r>
      <w:r w:rsidR="006C5D46">
        <w:rPr>
          <w:rFonts w:ascii="Times New Roman" w:hAnsi="Times New Roman" w:cs="Times New Roman"/>
          <w:sz w:val="24"/>
          <w:szCs w:val="24"/>
        </w:rPr>
        <w:t>pożarów, które mogą wystąpić w obiekcie. Na każde 100</w:t>
      </w:r>
      <w:r w:rsidR="004E18BA">
        <w:rPr>
          <w:rFonts w:ascii="Times New Roman" w:hAnsi="Times New Roman" w:cs="Times New Roman"/>
          <w:sz w:val="24"/>
          <w:szCs w:val="24"/>
        </w:rPr>
        <w:t xml:space="preserve"> </w:t>
      </w:r>
      <w:r w:rsidR="006C5D46">
        <w:rPr>
          <w:rFonts w:ascii="Times New Roman" w:hAnsi="Times New Roman" w:cs="Times New Roman"/>
          <w:sz w:val="24"/>
          <w:szCs w:val="24"/>
        </w:rPr>
        <w:t>m</w:t>
      </w:r>
      <w:r w:rsidR="00070E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70E9B">
        <w:rPr>
          <w:rFonts w:ascii="Times New Roman" w:hAnsi="Times New Roman" w:cs="Times New Roman"/>
          <w:sz w:val="24"/>
          <w:szCs w:val="24"/>
        </w:rPr>
        <w:t xml:space="preserve"> powierzchni strefy pożarowej, </w:t>
      </w:r>
      <w:r w:rsidR="00DD7D79">
        <w:rPr>
          <w:rFonts w:ascii="Times New Roman" w:hAnsi="Times New Roman" w:cs="Times New Roman"/>
          <w:sz w:val="24"/>
          <w:szCs w:val="24"/>
        </w:rPr>
        <w:t>niechronionej stałym urządzeniem gaśniczym w strefie  kategorii zagrożenia ZLII</w:t>
      </w:r>
      <w:r w:rsidR="00E55E5B">
        <w:rPr>
          <w:rFonts w:ascii="Times New Roman" w:hAnsi="Times New Roman" w:cs="Times New Roman"/>
          <w:sz w:val="24"/>
          <w:szCs w:val="24"/>
        </w:rPr>
        <w:t xml:space="preserve">, powinna przypadać minimum jedna jednostka </w:t>
      </w:r>
      <w:r w:rsidR="00E02B17">
        <w:rPr>
          <w:rFonts w:ascii="Times New Roman" w:hAnsi="Times New Roman" w:cs="Times New Roman"/>
          <w:sz w:val="24"/>
          <w:szCs w:val="24"/>
        </w:rPr>
        <w:t>masy środka gaśniczego 2kg (lub 3 dcm</w:t>
      </w:r>
      <w:r w:rsidR="00CB038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B038A">
        <w:rPr>
          <w:rFonts w:ascii="Times New Roman" w:hAnsi="Times New Roman" w:cs="Times New Roman"/>
          <w:sz w:val="24"/>
          <w:szCs w:val="24"/>
        </w:rPr>
        <w:t>).  Gaśnice należy rozmieszczać w miejscach łatwo dostępnych</w:t>
      </w:r>
      <w:r w:rsidR="006B7585">
        <w:rPr>
          <w:rFonts w:ascii="Times New Roman" w:hAnsi="Times New Roman" w:cs="Times New Roman"/>
          <w:sz w:val="24"/>
          <w:szCs w:val="24"/>
        </w:rPr>
        <w:t xml:space="preserve"> i widocznych. Zaleca się lokalizować gaśnice przy wejściach do budynków,</w:t>
      </w:r>
      <w:r w:rsidR="00783D76">
        <w:rPr>
          <w:rFonts w:ascii="Times New Roman" w:hAnsi="Times New Roman" w:cs="Times New Roman"/>
          <w:sz w:val="24"/>
          <w:szCs w:val="24"/>
        </w:rPr>
        <w:t xml:space="preserve"> na korytarzach, przy wejściach do pomieszczeń od zewnątrz. </w:t>
      </w:r>
      <w:r w:rsidR="00D33B51">
        <w:rPr>
          <w:rFonts w:ascii="Times New Roman" w:hAnsi="Times New Roman" w:cs="Times New Roman"/>
          <w:sz w:val="24"/>
          <w:szCs w:val="24"/>
        </w:rPr>
        <w:t>gaśn</w:t>
      </w:r>
      <w:r w:rsidR="00384C69">
        <w:rPr>
          <w:rFonts w:ascii="Times New Roman" w:hAnsi="Times New Roman" w:cs="Times New Roman"/>
          <w:sz w:val="24"/>
          <w:szCs w:val="24"/>
        </w:rPr>
        <w:t>ice nie powinny być narażone na uszkodzenia mechaniczne z dala od źródeł ciepła</w:t>
      </w:r>
      <w:r w:rsidR="00F82E49">
        <w:rPr>
          <w:rFonts w:ascii="Times New Roman" w:hAnsi="Times New Roman" w:cs="Times New Roman"/>
          <w:sz w:val="24"/>
          <w:szCs w:val="24"/>
        </w:rPr>
        <w:t>.</w:t>
      </w:r>
      <w:r w:rsidR="00CB30D1">
        <w:rPr>
          <w:rFonts w:ascii="Times New Roman" w:hAnsi="Times New Roman" w:cs="Times New Roman"/>
          <w:sz w:val="24"/>
          <w:szCs w:val="24"/>
        </w:rPr>
        <w:t xml:space="preserve"> Gaśnice należy rozmieszczać zgodnie z instrukcją bezpieczeństwa pożarowego</w:t>
      </w:r>
      <w:r w:rsidR="00DC4429">
        <w:rPr>
          <w:rFonts w:ascii="Times New Roman" w:hAnsi="Times New Roman" w:cs="Times New Roman"/>
          <w:sz w:val="24"/>
          <w:szCs w:val="24"/>
        </w:rPr>
        <w:t>.</w:t>
      </w:r>
    </w:p>
    <w:p w:rsidR="00812F8F" w:rsidRPr="00DA10BD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03FFA">
        <w:rPr>
          <w:rFonts w:ascii="Times New Roman" w:hAnsi="Times New Roman" w:cs="Times New Roman"/>
          <w:b/>
          <w:sz w:val="24"/>
          <w:szCs w:val="24"/>
        </w:rPr>
        <w:t>.  Przedmiot i zakres opracowania</w:t>
      </w:r>
    </w:p>
    <w:p w:rsidR="00C518B4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projektu jest określenie zakresu robót remontowo-budowlanych </w:t>
      </w:r>
      <w:r>
        <w:rPr>
          <w:rFonts w:ascii="Times New Roman" w:hAnsi="Times New Roman" w:cs="Times New Roman"/>
          <w:sz w:val="24"/>
          <w:szCs w:val="24"/>
        </w:rPr>
        <w:br/>
        <w:t>i instalacyjnych, potrzebnych do wykonania w celu zmiany sposobu użytkowania pomieszczeń punk</w:t>
      </w:r>
      <w:r w:rsidR="00DC4429">
        <w:rPr>
          <w:rFonts w:ascii="Times New Roman" w:hAnsi="Times New Roman" w:cs="Times New Roman"/>
          <w:sz w:val="24"/>
          <w:szCs w:val="24"/>
        </w:rPr>
        <w:t xml:space="preserve">tu przedszkolnego </w:t>
      </w:r>
      <w:r w:rsidR="008857C1">
        <w:rPr>
          <w:rFonts w:ascii="Times New Roman" w:hAnsi="Times New Roman" w:cs="Times New Roman"/>
          <w:sz w:val="24"/>
          <w:szCs w:val="24"/>
        </w:rPr>
        <w:t>dostosowujących te pomieszczenia do przepisów przeciwpożarowych</w:t>
      </w:r>
      <w:r w:rsidR="00BE27F3">
        <w:rPr>
          <w:rFonts w:ascii="Times New Roman" w:hAnsi="Times New Roman" w:cs="Times New Roman"/>
          <w:sz w:val="24"/>
          <w:szCs w:val="24"/>
        </w:rPr>
        <w:t>.</w:t>
      </w:r>
      <w:r w:rsidR="00F369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tym celu należy wykonać osobne wejście do przedszkola oraz wyjście awaryjne. Należy wykonać przegrodzenie s</w:t>
      </w:r>
      <w:r w:rsidR="002803F2">
        <w:rPr>
          <w:rFonts w:ascii="Times New Roman" w:hAnsi="Times New Roman" w:cs="Times New Roman"/>
          <w:sz w:val="24"/>
          <w:szCs w:val="24"/>
        </w:rPr>
        <w:t>trefy przedszkola mieszczącego się w budynku szkoły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Zakres projektu zmiany sposobu użytkowania punktu przedszkolnego nie wprowadza zmian </w:t>
      </w:r>
      <w:r>
        <w:rPr>
          <w:rFonts w:ascii="Times New Roman" w:hAnsi="Times New Roman" w:cs="Times New Roman"/>
          <w:sz w:val="24"/>
          <w:szCs w:val="24"/>
        </w:rPr>
        <w:br/>
        <w:t xml:space="preserve">w konstrukcji budynku. Do wykonania otworu drzwiowego </w:t>
      </w:r>
      <w:r w:rsidR="002A3BBD">
        <w:rPr>
          <w:rFonts w:ascii="Times New Roman" w:hAnsi="Times New Roman" w:cs="Times New Roman"/>
          <w:sz w:val="24"/>
          <w:szCs w:val="24"/>
        </w:rPr>
        <w:t>zostanie wykorzystany zamurowany wcześniej</w:t>
      </w:r>
      <w:r>
        <w:rPr>
          <w:rFonts w:ascii="Times New Roman" w:hAnsi="Times New Roman" w:cs="Times New Roman"/>
          <w:sz w:val="24"/>
          <w:szCs w:val="24"/>
        </w:rPr>
        <w:t xml:space="preserve"> otwór okienny (wykonanie otworu drzwiowego nie wymaga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wykonania przesklepienia).  Wykonanie nowych otworów drzwiowych zmienia w nieznacznym stopniu wartość parametrów przegród budowlanych oraz zapotrzebowania na ciepło, wodę i energię elektryczną. </w:t>
      </w:r>
    </w:p>
    <w:p w:rsidR="00C518B4" w:rsidRDefault="00C518B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4B3266">
        <w:rPr>
          <w:rFonts w:ascii="Times New Roman" w:hAnsi="Times New Roman" w:cs="Times New Roman"/>
          <w:b/>
          <w:sz w:val="24"/>
          <w:szCs w:val="24"/>
        </w:rPr>
        <w:t>Dane ogólne i liczbowe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B32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2F8F" w:rsidRDefault="00812F8F" w:rsidP="00812F8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Obiekt –</w:t>
      </w:r>
      <w:r w:rsidR="003306F9">
        <w:rPr>
          <w:rFonts w:ascii="Times New Roman" w:hAnsi="Times New Roman" w:cs="Times New Roman"/>
          <w:sz w:val="24"/>
          <w:szCs w:val="24"/>
        </w:rPr>
        <w:t>oddział przedszkolny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06F9">
        <w:rPr>
          <w:rFonts w:ascii="Times New Roman" w:hAnsi="Times New Roman" w:cs="Times New Roman"/>
          <w:sz w:val="24"/>
          <w:szCs w:val="24"/>
        </w:rPr>
        <w:t>usytuowany</w:t>
      </w:r>
      <w:r>
        <w:rPr>
          <w:rFonts w:ascii="Times New Roman" w:hAnsi="Times New Roman" w:cs="Times New Roman"/>
          <w:sz w:val="24"/>
          <w:szCs w:val="24"/>
        </w:rPr>
        <w:t xml:space="preserve"> na</w:t>
      </w:r>
      <w:r w:rsidR="0002612D">
        <w:rPr>
          <w:rFonts w:ascii="Times New Roman" w:hAnsi="Times New Roman" w:cs="Times New Roman"/>
          <w:sz w:val="24"/>
          <w:szCs w:val="24"/>
        </w:rPr>
        <w:t xml:space="preserve"> wysokim</w:t>
      </w:r>
      <w:r>
        <w:rPr>
          <w:rFonts w:ascii="Times New Roman" w:hAnsi="Times New Roman" w:cs="Times New Roman"/>
          <w:sz w:val="24"/>
          <w:szCs w:val="24"/>
        </w:rPr>
        <w:t xml:space="preserve"> parterze budynku Szkoły Podstawowej </w:t>
      </w:r>
      <w:r w:rsidR="0002612D">
        <w:rPr>
          <w:rFonts w:ascii="Times New Roman" w:hAnsi="Times New Roman" w:cs="Times New Roman"/>
          <w:sz w:val="24"/>
          <w:szCs w:val="24"/>
        </w:rPr>
        <w:t>w Rębiszowie</w:t>
      </w:r>
    </w:p>
    <w:p w:rsidR="00812F8F" w:rsidRDefault="002627BF" w:rsidP="00812F8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Adres:  Rębiszów 125</w:t>
      </w:r>
      <w:r w:rsidR="001D1DC8">
        <w:rPr>
          <w:rFonts w:ascii="Times New Roman" w:hAnsi="Times New Roman" w:cs="Times New Roman"/>
          <w:sz w:val="24"/>
          <w:szCs w:val="24"/>
        </w:rPr>
        <w:t>, dzi</w:t>
      </w:r>
      <w:r>
        <w:rPr>
          <w:rFonts w:ascii="Times New Roman" w:hAnsi="Times New Roman" w:cs="Times New Roman"/>
          <w:sz w:val="24"/>
          <w:szCs w:val="24"/>
        </w:rPr>
        <w:t xml:space="preserve">ałka nr 450, </w:t>
      </w:r>
      <w:proofErr w:type="spellStart"/>
      <w:r>
        <w:rPr>
          <w:rFonts w:ascii="Times New Roman" w:hAnsi="Times New Roman" w:cs="Times New Roman"/>
          <w:sz w:val="24"/>
          <w:szCs w:val="24"/>
        </w:rPr>
        <w:t>obr</w:t>
      </w:r>
      <w:proofErr w:type="spellEnd"/>
      <w:r>
        <w:rPr>
          <w:rFonts w:ascii="Times New Roman" w:hAnsi="Times New Roman" w:cs="Times New Roman"/>
          <w:sz w:val="24"/>
          <w:szCs w:val="24"/>
        </w:rPr>
        <w:t>.  Rębiszów, AM1</w:t>
      </w:r>
      <w:r w:rsidR="00D4047C">
        <w:rPr>
          <w:rFonts w:ascii="Times New Roman" w:hAnsi="Times New Roman" w:cs="Times New Roman"/>
          <w:sz w:val="24"/>
          <w:szCs w:val="24"/>
        </w:rPr>
        <w:t>, sekcja nr 461.231.063</w:t>
      </w:r>
    </w:p>
    <w:p w:rsidR="00812F8F" w:rsidRDefault="00812F8F" w:rsidP="00812F8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Zestawienie powierzchni istniejących (dla celów projektowych rozpatrywano tylko pomieszczenia zlokalizowane na parterze):</w:t>
      </w:r>
    </w:p>
    <w:p w:rsidR="00812F8F" w:rsidRPr="00757021" w:rsidRDefault="00757902" w:rsidP="00812F8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powierzchnia z</w:t>
      </w:r>
      <w:r w:rsidR="00D4047C">
        <w:rPr>
          <w:rFonts w:ascii="Times New Roman" w:hAnsi="Times New Roman" w:cs="Times New Roman"/>
          <w:sz w:val="24"/>
          <w:szCs w:val="24"/>
        </w:rPr>
        <w:t>abudowy – 293,18</w:t>
      </w:r>
      <w:r w:rsidR="00812F8F" w:rsidRPr="00757021">
        <w:rPr>
          <w:rFonts w:ascii="Times New Roman" w:hAnsi="Times New Roman" w:cs="Times New Roman"/>
          <w:sz w:val="24"/>
          <w:szCs w:val="24"/>
        </w:rPr>
        <w:t xml:space="preserve"> m</w:t>
      </w:r>
      <w:r w:rsidR="00812F8F" w:rsidRPr="0075702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12F8F" w:rsidRPr="00757021" w:rsidRDefault="00AE5CF6" w:rsidP="00812F8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powierzchnia użytkowa oddziału przedszkolnego</w:t>
      </w:r>
      <w:r w:rsidR="00812F8F" w:rsidRPr="00757021">
        <w:rPr>
          <w:rFonts w:ascii="Times New Roman" w:hAnsi="Times New Roman" w:cs="Times New Roman"/>
          <w:sz w:val="24"/>
          <w:szCs w:val="24"/>
        </w:rPr>
        <w:t xml:space="preserve">– </w:t>
      </w:r>
      <w:r w:rsidR="00592FDF">
        <w:rPr>
          <w:rFonts w:ascii="Times New Roman" w:hAnsi="Times New Roman" w:cs="Times New Roman"/>
          <w:sz w:val="24"/>
          <w:szCs w:val="24"/>
        </w:rPr>
        <w:t>48,39</w:t>
      </w:r>
      <w:r w:rsidR="00812F8F" w:rsidRPr="00757021">
        <w:rPr>
          <w:rFonts w:ascii="Times New Roman" w:hAnsi="Times New Roman" w:cs="Times New Roman"/>
          <w:sz w:val="24"/>
          <w:szCs w:val="24"/>
        </w:rPr>
        <w:t xml:space="preserve"> m</w:t>
      </w:r>
      <w:r w:rsidR="00812F8F" w:rsidRPr="0075702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12F8F" w:rsidRPr="00757021" w:rsidRDefault="00812F8F" w:rsidP="00812F8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powierzchnia użytkowa </w:t>
      </w:r>
      <w:r w:rsidR="00FB6C9C">
        <w:rPr>
          <w:rFonts w:ascii="Times New Roman" w:hAnsi="Times New Roman" w:cs="Times New Roman"/>
          <w:sz w:val="24"/>
          <w:szCs w:val="24"/>
        </w:rPr>
        <w:t xml:space="preserve">korytarzy </w:t>
      </w:r>
      <w:r w:rsidR="00592FDF">
        <w:rPr>
          <w:rFonts w:ascii="Times New Roman" w:hAnsi="Times New Roman" w:cs="Times New Roman"/>
          <w:sz w:val="24"/>
          <w:szCs w:val="24"/>
        </w:rPr>
        <w:t>– 31,64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9D31A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12F8F" w:rsidRDefault="00812F8F" w:rsidP="00812F8F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Podpiwniczenie budynku – częściowe</w:t>
      </w:r>
    </w:p>
    <w:p w:rsidR="00812F8F" w:rsidRPr="00AE5CF6" w:rsidRDefault="00812F8F" w:rsidP="00AE5CF6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Ilość kondygnacji budynku </w:t>
      </w:r>
      <w:r w:rsidR="00913FD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II</w:t>
      </w:r>
    </w:p>
    <w:p w:rsidR="00812F8F" w:rsidRPr="00EE646F" w:rsidRDefault="00812F8F" w:rsidP="00812F8F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Wymagana klasa odporności pożarowej budynku „B”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02E4B">
        <w:rPr>
          <w:rFonts w:ascii="Times New Roman" w:hAnsi="Times New Roman" w:cs="Times New Roman"/>
          <w:b/>
          <w:sz w:val="24"/>
          <w:szCs w:val="24"/>
        </w:rPr>
        <w:t>. Opis stanu istniejącego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Wygląd budynku przypomina </w:t>
      </w:r>
      <w:r w:rsidR="00326302">
        <w:rPr>
          <w:rFonts w:ascii="Times New Roman" w:hAnsi="Times New Roman" w:cs="Times New Roman"/>
          <w:sz w:val="24"/>
          <w:szCs w:val="24"/>
        </w:rPr>
        <w:t>literę „L</w:t>
      </w:r>
      <w:r w:rsidR="00910A9B">
        <w:rPr>
          <w:rFonts w:ascii="Times New Roman" w:hAnsi="Times New Roman" w:cs="Times New Roman"/>
          <w:sz w:val="24"/>
          <w:szCs w:val="24"/>
        </w:rPr>
        <w:t xml:space="preserve">”. </w:t>
      </w:r>
      <w:r w:rsidR="0055366A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udynek</w:t>
      </w:r>
      <w:r w:rsidR="0055366A">
        <w:rPr>
          <w:rFonts w:ascii="Times New Roman" w:hAnsi="Times New Roman" w:cs="Times New Roman"/>
          <w:sz w:val="24"/>
          <w:szCs w:val="24"/>
        </w:rPr>
        <w:t xml:space="preserve"> przedwojenny</w:t>
      </w:r>
      <w:r>
        <w:rPr>
          <w:rFonts w:ascii="Times New Roman" w:hAnsi="Times New Roman" w:cs="Times New Roman"/>
          <w:sz w:val="24"/>
          <w:szCs w:val="24"/>
        </w:rPr>
        <w:t xml:space="preserve"> usytuowany jest przy </w:t>
      </w:r>
      <w:r w:rsidR="00954B40">
        <w:rPr>
          <w:rFonts w:ascii="Times New Roman" w:hAnsi="Times New Roman" w:cs="Times New Roman"/>
          <w:sz w:val="24"/>
          <w:szCs w:val="24"/>
        </w:rPr>
        <w:t>d</w:t>
      </w:r>
      <w:r w:rsidR="00FB6C9C">
        <w:rPr>
          <w:rFonts w:ascii="Times New Roman" w:hAnsi="Times New Roman" w:cs="Times New Roman"/>
          <w:sz w:val="24"/>
          <w:szCs w:val="24"/>
        </w:rPr>
        <w:t>ro</w:t>
      </w:r>
      <w:r w:rsidR="00ED76E1">
        <w:rPr>
          <w:rFonts w:ascii="Times New Roman" w:hAnsi="Times New Roman" w:cs="Times New Roman"/>
          <w:sz w:val="24"/>
          <w:szCs w:val="24"/>
        </w:rPr>
        <w:t>dze asfaltowej, działka nr 450</w:t>
      </w:r>
      <w:r w:rsidR="00E20F9B">
        <w:rPr>
          <w:rFonts w:ascii="Times New Roman" w:hAnsi="Times New Roman" w:cs="Times New Roman"/>
          <w:sz w:val="24"/>
          <w:szCs w:val="24"/>
        </w:rPr>
        <w:t xml:space="preserve"> w Rębiszowie</w:t>
      </w:r>
      <w:r w:rsidR="009A6A5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Budynek został wykonany w technologii tradycyjnej jako murowany z cegły budowlanej pełnej na zaprawie wapiennej </w:t>
      </w:r>
      <w:r w:rsidR="00EB7254">
        <w:rPr>
          <w:rFonts w:ascii="Times New Roman" w:hAnsi="Times New Roman" w:cs="Times New Roman"/>
          <w:sz w:val="24"/>
          <w:szCs w:val="24"/>
        </w:rPr>
        <w:t>o grubości śc</w:t>
      </w:r>
      <w:r w:rsidR="005A4C9C">
        <w:rPr>
          <w:rFonts w:ascii="Times New Roman" w:hAnsi="Times New Roman" w:cs="Times New Roman"/>
          <w:sz w:val="24"/>
          <w:szCs w:val="24"/>
        </w:rPr>
        <w:t>ian zewnętrznych 56, 32</w:t>
      </w:r>
      <w:r w:rsidR="00CA4909">
        <w:rPr>
          <w:rFonts w:ascii="Times New Roman" w:hAnsi="Times New Roman" w:cs="Times New Roman"/>
          <w:sz w:val="24"/>
          <w:szCs w:val="24"/>
        </w:rPr>
        <w:t xml:space="preserve"> </w:t>
      </w:r>
      <w:r w:rsidR="005A4C9C">
        <w:rPr>
          <w:rFonts w:ascii="Times New Roman" w:hAnsi="Times New Roman" w:cs="Times New Roman"/>
          <w:sz w:val="24"/>
          <w:szCs w:val="24"/>
        </w:rPr>
        <w:t>i 28</w:t>
      </w:r>
      <w:r>
        <w:rPr>
          <w:rFonts w:ascii="Times New Roman" w:hAnsi="Times New Roman" w:cs="Times New Roman"/>
          <w:sz w:val="24"/>
          <w:szCs w:val="24"/>
        </w:rPr>
        <w:t xml:space="preserve"> cm. Układ konstrukcyjny bu</w:t>
      </w:r>
      <w:r w:rsidR="00027D45">
        <w:rPr>
          <w:rFonts w:ascii="Times New Roman" w:hAnsi="Times New Roman" w:cs="Times New Roman"/>
          <w:sz w:val="24"/>
          <w:szCs w:val="24"/>
        </w:rPr>
        <w:t>dynku podłużny. Budynek jest częściowo</w:t>
      </w:r>
      <w:r w:rsidR="0056059F">
        <w:rPr>
          <w:rFonts w:ascii="Times New Roman" w:hAnsi="Times New Roman" w:cs="Times New Roman"/>
          <w:sz w:val="24"/>
          <w:szCs w:val="24"/>
        </w:rPr>
        <w:t xml:space="preserve"> podpiwniczony,</w:t>
      </w:r>
      <w:r w:rsidR="00335A07">
        <w:rPr>
          <w:rFonts w:ascii="Times New Roman" w:hAnsi="Times New Roman" w:cs="Times New Roman"/>
          <w:sz w:val="24"/>
          <w:szCs w:val="24"/>
        </w:rPr>
        <w:t xml:space="preserve"> w</w:t>
      </w:r>
      <w:r w:rsidR="00665F78">
        <w:rPr>
          <w:rFonts w:ascii="Times New Roman" w:hAnsi="Times New Roman" w:cs="Times New Roman"/>
          <w:sz w:val="24"/>
          <w:szCs w:val="24"/>
        </w:rPr>
        <w:t xml:space="preserve"> poziomie piwnicy zlokalizowano kotłownię na paliwo stałe.</w:t>
      </w:r>
      <w:r w:rsidR="005A2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Cały budynek posiada szerokość </w:t>
      </w:r>
      <w:r w:rsidR="00326302">
        <w:rPr>
          <w:rFonts w:ascii="Times New Roman" w:hAnsi="Times New Roman" w:cs="Times New Roman"/>
          <w:sz w:val="24"/>
          <w:szCs w:val="24"/>
        </w:rPr>
        <w:t>18,84 m, długość 19,18</w:t>
      </w:r>
      <w:r w:rsidRPr="00BD17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m. Nad parterem</w:t>
      </w:r>
      <w:r w:rsidR="00F4698A">
        <w:rPr>
          <w:rFonts w:ascii="Times New Roman" w:hAnsi="Times New Roman" w:cs="Times New Roman"/>
          <w:sz w:val="24"/>
          <w:szCs w:val="24"/>
        </w:rPr>
        <w:t xml:space="preserve"> nad pomieszczeniami szkolnymi </w:t>
      </w:r>
      <w:r w:rsidR="007765EA">
        <w:rPr>
          <w:rFonts w:ascii="Times New Roman" w:hAnsi="Times New Roman" w:cs="Times New Roman"/>
          <w:sz w:val="24"/>
          <w:szCs w:val="24"/>
        </w:rPr>
        <w:t xml:space="preserve"> oraz w części  </w:t>
      </w:r>
      <w:r w:rsidR="00D776DC">
        <w:rPr>
          <w:rFonts w:ascii="Times New Roman" w:hAnsi="Times New Roman" w:cs="Times New Roman"/>
          <w:sz w:val="24"/>
          <w:szCs w:val="24"/>
        </w:rPr>
        <w:t xml:space="preserve"> korytarzowej jest </w:t>
      </w:r>
      <w:r w:rsidR="00C7357D">
        <w:rPr>
          <w:rFonts w:ascii="Times New Roman" w:hAnsi="Times New Roman" w:cs="Times New Roman"/>
          <w:sz w:val="24"/>
          <w:szCs w:val="24"/>
        </w:rPr>
        <w:t>strop</w:t>
      </w:r>
      <w:r w:rsidR="003A6421">
        <w:rPr>
          <w:rFonts w:ascii="Times New Roman" w:hAnsi="Times New Roman" w:cs="Times New Roman"/>
          <w:sz w:val="24"/>
          <w:szCs w:val="24"/>
        </w:rPr>
        <w:t xml:space="preserve"> drewniany belkowy</w:t>
      </w:r>
      <w:r>
        <w:rPr>
          <w:rFonts w:ascii="Times New Roman" w:hAnsi="Times New Roman" w:cs="Times New Roman"/>
          <w:sz w:val="24"/>
          <w:szCs w:val="24"/>
        </w:rPr>
        <w:t>. Nad budynkiem</w:t>
      </w:r>
      <w:r w:rsidR="00832DC0">
        <w:rPr>
          <w:rFonts w:ascii="Times New Roman" w:hAnsi="Times New Roman" w:cs="Times New Roman"/>
          <w:sz w:val="24"/>
          <w:szCs w:val="24"/>
        </w:rPr>
        <w:t xml:space="preserve"> głównym</w:t>
      </w:r>
      <w:r>
        <w:rPr>
          <w:rFonts w:ascii="Times New Roman" w:hAnsi="Times New Roman" w:cs="Times New Roman"/>
          <w:sz w:val="24"/>
          <w:szCs w:val="24"/>
        </w:rPr>
        <w:t xml:space="preserve"> rozpostarto dach </w:t>
      </w:r>
      <w:r w:rsidR="00D91C8C">
        <w:rPr>
          <w:rFonts w:ascii="Times New Roman" w:hAnsi="Times New Roman" w:cs="Times New Roman"/>
          <w:sz w:val="24"/>
          <w:szCs w:val="24"/>
        </w:rPr>
        <w:t>dwuspadowy</w:t>
      </w:r>
      <w:r>
        <w:rPr>
          <w:rFonts w:ascii="Times New Roman" w:hAnsi="Times New Roman" w:cs="Times New Roman"/>
          <w:sz w:val="24"/>
          <w:szCs w:val="24"/>
        </w:rPr>
        <w:t>. Całość konstrukcji dachu wykonano z elemen</w:t>
      </w:r>
      <w:r w:rsidR="007765EA">
        <w:rPr>
          <w:rFonts w:ascii="Times New Roman" w:hAnsi="Times New Roman" w:cs="Times New Roman"/>
          <w:sz w:val="24"/>
          <w:szCs w:val="24"/>
        </w:rPr>
        <w:t>tów drewnianych</w:t>
      </w:r>
      <w:r w:rsidR="00246346">
        <w:rPr>
          <w:rFonts w:ascii="Times New Roman" w:hAnsi="Times New Roman" w:cs="Times New Roman"/>
          <w:sz w:val="24"/>
          <w:szCs w:val="24"/>
        </w:rPr>
        <w:t>, kryty dachówką ceramiczną karpiówką</w:t>
      </w:r>
      <w:r w:rsidR="000D498C">
        <w:rPr>
          <w:rFonts w:ascii="Times New Roman" w:hAnsi="Times New Roman" w:cs="Times New Roman"/>
          <w:sz w:val="24"/>
          <w:szCs w:val="24"/>
        </w:rPr>
        <w:t xml:space="preserve"> w koronkę</w:t>
      </w:r>
      <w:r w:rsidR="00D91C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Do budynku </w:t>
      </w:r>
      <w:r w:rsidR="009779D1">
        <w:rPr>
          <w:rFonts w:ascii="Times New Roman" w:hAnsi="Times New Roman" w:cs="Times New Roman"/>
          <w:sz w:val="24"/>
          <w:szCs w:val="24"/>
        </w:rPr>
        <w:t>wchodzi się przez pochylnię Której</w:t>
      </w:r>
      <w:r w:rsidR="000D498C">
        <w:rPr>
          <w:rFonts w:ascii="Times New Roman" w:hAnsi="Times New Roman" w:cs="Times New Roman"/>
          <w:sz w:val="24"/>
          <w:szCs w:val="24"/>
        </w:rPr>
        <w:t xml:space="preserve"> posadzka jest za</w:t>
      </w:r>
      <w:r w:rsidR="003A6421">
        <w:rPr>
          <w:rFonts w:ascii="Times New Roman" w:hAnsi="Times New Roman" w:cs="Times New Roman"/>
          <w:sz w:val="24"/>
          <w:szCs w:val="24"/>
        </w:rPr>
        <w:t>wyżona w stosunku do terenu o 11</w:t>
      </w:r>
      <w:r w:rsidR="000D498C">
        <w:rPr>
          <w:rFonts w:ascii="Times New Roman" w:hAnsi="Times New Roman" w:cs="Times New Roman"/>
          <w:sz w:val="24"/>
          <w:szCs w:val="24"/>
        </w:rPr>
        <w:t xml:space="preserve"> cm.</w:t>
      </w:r>
      <w:r>
        <w:rPr>
          <w:rFonts w:ascii="Times New Roman" w:hAnsi="Times New Roman" w:cs="Times New Roman"/>
          <w:sz w:val="24"/>
          <w:szCs w:val="24"/>
        </w:rPr>
        <w:t xml:space="preserve"> Budynek posiada instalację centralnego ogrzewania z czynnikiem gr</w:t>
      </w:r>
      <w:r w:rsidR="002E0BDB">
        <w:rPr>
          <w:rFonts w:ascii="Times New Roman" w:hAnsi="Times New Roman" w:cs="Times New Roman"/>
          <w:sz w:val="24"/>
          <w:szCs w:val="24"/>
        </w:rPr>
        <w:t>zejnym w postaci węgla kamiennego</w:t>
      </w:r>
      <w:r>
        <w:rPr>
          <w:rFonts w:ascii="Times New Roman" w:hAnsi="Times New Roman" w:cs="Times New Roman"/>
          <w:sz w:val="24"/>
          <w:szCs w:val="24"/>
        </w:rPr>
        <w:t>, instalację wody zimnej i ciepłej, instalacji kanalizacji sanitarnej. W budynku brak instalacji h</w:t>
      </w:r>
      <w:r w:rsidR="002A4A5D">
        <w:rPr>
          <w:rFonts w:ascii="Times New Roman" w:hAnsi="Times New Roman" w:cs="Times New Roman"/>
          <w:sz w:val="24"/>
          <w:szCs w:val="24"/>
        </w:rPr>
        <w:t>ydrantowej.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2A4A5D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Pomieszczeni</w:t>
      </w:r>
      <w:r w:rsidR="005D0154">
        <w:rPr>
          <w:rFonts w:ascii="Times New Roman" w:hAnsi="Times New Roman" w:cs="Times New Roman"/>
          <w:sz w:val="24"/>
          <w:szCs w:val="24"/>
        </w:rPr>
        <w:t>e przeznaczone na oddział przedszkolny</w:t>
      </w:r>
      <w:r w:rsidR="00E74908">
        <w:rPr>
          <w:rFonts w:ascii="Times New Roman" w:hAnsi="Times New Roman" w:cs="Times New Roman"/>
          <w:sz w:val="24"/>
          <w:szCs w:val="24"/>
        </w:rPr>
        <w:t xml:space="preserve">  posiada</w:t>
      </w:r>
      <w:r w:rsidR="0069639B">
        <w:rPr>
          <w:rFonts w:ascii="Times New Roman" w:hAnsi="Times New Roman" w:cs="Times New Roman"/>
          <w:sz w:val="24"/>
          <w:szCs w:val="24"/>
        </w:rPr>
        <w:t xml:space="preserve"> w dniu dzisiejszym</w:t>
      </w:r>
      <w:r w:rsidR="008E0A84">
        <w:rPr>
          <w:rFonts w:ascii="Times New Roman" w:hAnsi="Times New Roman" w:cs="Times New Roman"/>
          <w:sz w:val="24"/>
          <w:szCs w:val="24"/>
        </w:rPr>
        <w:t xml:space="preserve"> </w:t>
      </w:r>
      <w:r w:rsidR="00E74908">
        <w:rPr>
          <w:rFonts w:ascii="Times New Roman" w:hAnsi="Times New Roman" w:cs="Times New Roman"/>
          <w:sz w:val="24"/>
          <w:szCs w:val="24"/>
        </w:rPr>
        <w:t xml:space="preserve"> wentylację grawitacyjną.</w:t>
      </w:r>
      <w:r w:rsidR="008E0A84">
        <w:rPr>
          <w:rFonts w:ascii="Times New Roman" w:hAnsi="Times New Roman" w:cs="Times New Roman"/>
          <w:sz w:val="24"/>
          <w:szCs w:val="24"/>
        </w:rPr>
        <w:t xml:space="preserve"> </w:t>
      </w:r>
      <w:r w:rsidR="00812F8F">
        <w:rPr>
          <w:rFonts w:ascii="Times New Roman" w:hAnsi="Times New Roman" w:cs="Times New Roman"/>
          <w:sz w:val="24"/>
          <w:szCs w:val="24"/>
        </w:rPr>
        <w:t>Pomiesz</w:t>
      </w:r>
      <w:r w:rsidR="009530BE">
        <w:rPr>
          <w:rFonts w:ascii="Times New Roman" w:hAnsi="Times New Roman" w:cs="Times New Roman"/>
          <w:sz w:val="24"/>
          <w:szCs w:val="24"/>
        </w:rPr>
        <w:t>czenie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  <w:r w:rsidR="009530BE">
        <w:rPr>
          <w:rFonts w:ascii="Times New Roman" w:hAnsi="Times New Roman" w:cs="Times New Roman"/>
          <w:sz w:val="24"/>
          <w:szCs w:val="24"/>
        </w:rPr>
        <w:t>przeznaczone na pobyt ludzi ma dostateczne</w:t>
      </w:r>
      <w:r w:rsidR="00812F8F">
        <w:rPr>
          <w:rFonts w:ascii="Times New Roman" w:hAnsi="Times New Roman" w:cs="Times New Roman"/>
          <w:sz w:val="24"/>
          <w:szCs w:val="24"/>
        </w:rPr>
        <w:t xml:space="preserve"> oświetlenie światłem dziennym. Dla uz</w:t>
      </w:r>
      <w:r w:rsidR="005D0154">
        <w:rPr>
          <w:rFonts w:ascii="Times New Roman" w:hAnsi="Times New Roman" w:cs="Times New Roman"/>
          <w:sz w:val="24"/>
          <w:szCs w:val="24"/>
        </w:rPr>
        <w:t>upełnienia funkcji</w:t>
      </w:r>
      <w:r w:rsidR="00CB29C6">
        <w:rPr>
          <w:rFonts w:ascii="Times New Roman" w:hAnsi="Times New Roman" w:cs="Times New Roman"/>
          <w:sz w:val="24"/>
          <w:szCs w:val="24"/>
        </w:rPr>
        <w:t xml:space="preserve"> przedszkolnej</w:t>
      </w:r>
      <w:r w:rsidR="00812F8F">
        <w:rPr>
          <w:rFonts w:ascii="Times New Roman" w:hAnsi="Times New Roman" w:cs="Times New Roman"/>
          <w:sz w:val="24"/>
          <w:szCs w:val="24"/>
        </w:rPr>
        <w:t>, szkoła przeznaczyła do wspólnego użytko</w:t>
      </w:r>
      <w:r w:rsidR="001808EF">
        <w:rPr>
          <w:rFonts w:ascii="Times New Roman" w:hAnsi="Times New Roman" w:cs="Times New Roman"/>
          <w:sz w:val="24"/>
          <w:szCs w:val="24"/>
        </w:rPr>
        <w:t xml:space="preserve">wania </w:t>
      </w:r>
      <w:r w:rsidR="00812F8F">
        <w:rPr>
          <w:rFonts w:ascii="Times New Roman" w:hAnsi="Times New Roman" w:cs="Times New Roman"/>
          <w:sz w:val="24"/>
          <w:szCs w:val="24"/>
        </w:rPr>
        <w:t>pracow</w:t>
      </w:r>
      <w:r w:rsidR="0099410B">
        <w:rPr>
          <w:rFonts w:ascii="Times New Roman" w:hAnsi="Times New Roman" w:cs="Times New Roman"/>
          <w:sz w:val="24"/>
          <w:szCs w:val="24"/>
        </w:rPr>
        <w:t xml:space="preserve">ników szkoły pomieszczenia: </w:t>
      </w:r>
      <w:r w:rsidR="00812F8F">
        <w:rPr>
          <w:rFonts w:ascii="Times New Roman" w:hAnsi="Times New Roman" w:cs="Times New Roman"/>
          <w:sz w:val="24"/>
          <w:szCs w:val="24"/>
        </w:rPr>
        <w:t xml:space="preserve"> – </w:t>
      </w:r>
      <w:r w:rsidR="0099410B">
        <w:rPr>
          <w:rFonts w:ascii="Times New Roman" w:hAnsi="Times New Roman" w:cs="Times New Roman"/>
          <w:sz w:val="24"/>
          <w:szCs w:val="24"/>
        </w:rPr>
        <w:t xml:space="preserve">sekretariat, </w:t>
      </w:r>
      <w:r w:rsidR="00812F8F">
        <w:rPr>
          <w:rFonts w:ascii="Times New Roman" w:hAnsi="Times New Roman" w:cs="Times New Roman"/>
          <w:sz w:val="24"/>
          <w:szCs w:val="24"/>
        </w:rPr>
        <w:t xml:space="preserve"> - </w:t>
      </w:r>
      <w:r w:rsidR="00D34EE7">
        <w:rPr>
          <w:rFonts w:ascii="Times New Roman" w:hAnsi="Times New Roman" w:cs="Times New Roman"/>
          <w:sz w:val="24"/>
          <w:szCs w:val="24"/>
        </w:rPr>
        <w:t xml:space="preserve">magazyn środków czystości, 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  <w:r w:rsidR="0099410B">
        <w:rPr>
          <w:rFonts w:ascii="Times New Roman" w:hAnsi="Times New Roman" w:cs="Times New Roman"/>
          <w:sz w:val="24"/>
          <w:szCs w:val="24"/>
        </w:rPr>
        <w:t>- WC</w:t>
      </w:r>
      <w:r w:rsidR="00812F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A401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Budynek jest w dobrym stanie technicznym. Niektóre sale zajęć jak i korytarze wymagają remontu mającego na celu poprawę warunków użytkowych. Należy również w możliwie szybkim czasie przeprowadzić modernizację instalacji elektrycznej budynku oraz termoizolację, ponieważ ściany budynku nie zapewniają odpowiedniej izolacyjności termicznej i mają poważny wpływ na zw</w:t>
      </w:r>
      <w:r w:rsidR="001808EF">
        <w:rPr>
          <w:rFonts w:ascii="Times New Roman" w:hAnsi="Times New Roman" w:cs="Times New Roman"/>
          <w:sz w:val="24"/>
          <w:szCs w:val="24"/>
        </w:rPr>
        <w:t>iększone zużycie materiału opałowego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Dzięki tym zabiegom uzyska się poprawę stanu technicznego budynku, poprawę warunków pracy nauczycieli i opiekunów i poprawę warunków nauki dzieci oraz lepszą ekonomię budynku. W dniu dzisiejszym budynek posiada wszystkie ściany zewnętrzne niespełniające warunku ochrony izolacyjności termicznej.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939B6">
        <w:rPr>
          <w:rFonts w:ascii="Times New Roman" w:hAnsi="Times New Roman" w:cs="Times New Roman"/>
          <w:b/>
          <w:sz w:val="24"/>
          <w:szCs w:val="24"/>
        </w:rPr>
        <w:t>.1. Działka inwestycji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Opracowanie projektowe obejmuje fragment budynku – fragment parteru </w:t>
      </w:r>
      <w:r w:rsidR="00D34EE7">
        <w:rPr>
          <w:rFonts w:ascii="Times New Roman" w:hAnsi="Times New Roman" w:cs="Times New Roman"/>
          <w:sz w:val="24"/>
          <w:szCs w:val="24"/>
        </w:rPr>
        <w:t>Szkoły Podstawow</w:t>
      </w:r>
      <w:r w:rsidR="00DF0080">
        <w:rPr>
          <w:rFonts w:ascii="Times New Roman" w:hAnsi="Times New Roman" w:cs="Times New Roman"/>
          <w:sz w:val="24"/>
          <w:szCs w:val="24"/>
        </w:rPr>
        <w:t>ej w Rębiszowie</w:t>
      </w:r>
      <w:r w:rsidR="00A40116">
        <w:rPr>
          <w:rFonts w:ascii="Times New Roman" w:hAnsi="Times New Roman" w:cs="Times New Roman"/>
          <w:sz w:val="24"/>
          <w:szCs w:val="24"/>
        </w:rPr>
        <w:t xml:space="preserve"> w gminie Mirsk</w:t>
      </w:r>
      <w:r>
        <w:rPr>
          <w:rFonts w:ascii="Times New Roman" w:hAnsi="Times New Roman" w:cs="Times New Roman"/>
          <w:sz w:val="24"/>
          <w:szCs w:val="24"/>
        </w:rPr>
        <w:t>. Budy</w:t>
      </w:r>
      <w:r w:rsidR="00821E83">
        <w:rPr>
          <w:rFonts w:ascii="Times New Roman" w:hAnsi="Times New Roman" w:cs="Times New Roman"/>
          <w:sz w:val="24"/>
          <w:szCs w:val="24"/>
        </w:rPr>
        <w:t xml:space="preserve">nek usytuowany jest na </w:t>
      </w:r>
      <w:r w:rsidR="009F23A0">
        <w:rPr>
          <w:rFonts w:ascii="Times New Roman" w:hAnsi="Times New Roman" w:cs="Times New Roman"/>
          <w:sz w:val="24"/>
          <w:szCs w:val="24"/>
        </w:rPr>
        <w:t>dzi</w:t>
      </w:r>
      <w:r w:rsidR="00DF0080">
        <w:rPr>
          <w:rFonts w:ascii="Times New Roman" w:hAnsi="Times New Roman" w:cs="Times New Roman"/>
          <w:sz w:val="24"/>
          <w:szCs w:val="24"/>
        </w:rPr>
        <w:t>ałce o numerze geodezyjnym 450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080">
        <w:rPr>
          <w:rFonts w:ascii="Times New Roman" w:hAnsi="Times New Roman" w:cs="Times New Roman"/>
          <w:sz w:val="24"/>
          <w:szCs w:val="24"/>
        </w:rPr>
        <w:t>w Rębiszowie</w:t>
      </w:r>
      <w:r w:rsidR="009F23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F23A0">
        <w:rPr>
          <w:rFonts w:ascii="Times New Roman" w:hAnsi="Times New Roman" w:cs="Times New Roman"/>
          <w:sz w:val="24"/>
          <w:szCs w:val="24"/>
        </w:rPr>
        <w:t>obr</w:t>
      </w:r>
      <w:proofErr w:type="spellEnd"/>
      <w:r w:rsidR="00DF0080">
        <w:rPr>
          <w:rFonts w:ascii="Times New Roman" w:hAnsi="Times New Roman" w:cs="Times New Roman"/>
          <w:sz w:val="24"/>
          <w:szCs w:val="24"/>
        </w:rPr>
        <w:t>. Rębiszów</w:t>
      </w:r>
      <w:r w:rsidR="00AD19A1">
        <w:rPr>
          <w:rFonts w:ascii="Times New Roman" w:hAnsi="Times New Roman" w:cs="Times New Roman"/>
          <w:sz w:val="24"/>
          <w:szCs w:val="24"/>
        </w:rPr>
        <w:t>, AM1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21E83">
        <w:rPr>
          <w:rFonts w:ascii="Times New Roman" w:hAnsi="Times New Roman" w:cs="Times New Roman"/>
          <w:sz w:val="24"/>
          <w:szCs w:val="24"/>
        </w:rPr>
        <w:t>Część działki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19A1">
        <w:rPr>
          <w:rFonts w:ascii="Times New Roman" w:hAnsi="Times New Roman" w:cs="Times New Roman"/>
          <w:sz w:val="24"/>
          <w:szCs w:val="24"/>
        </w:rPr>
        <w:t xml:space="preserve">nr 450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="007642AA">
        <w:rPr>
          <w:rFonts w:ascii="Times New Roman" w:hAnsi="Times New Roman" w:cs="Times New Roman"/>
          <w:sz w:val="24"/>
          <w:szCs w:val="24"/>
        </w:rPr>
        <w:t xml:space="preserve">zagospodarowana na cele </w:t>
      </w:r>
      <w:r w:rsidR="0099410B">
        <w:rPr>
          <w:rFonts w:ascii="Times New Roman" w:hAnsi="Times New Roman" w:cs="Times New Roman"/>
          <w:sz w:val="24"/>
          <w:szCs w:val="24"/>
        </w:rPr>
        <w:t>oddziału przedszkolnego</w:t>
      </w:r>
      <w:r w:rsidR="006C7578">
        <w:rPr>
          <w:rFonts w:ascii="Times New Roman" w:hAnsi="Times New Roman" w:cs="Times New Roman"/>
          <w:sz w:val="24"/>
          <w:szCs w:val="24"/>
        </w:rPr>
        <w:t>. Teren działki jest</w:t>
      </w:r>
      <w:r>
        <w:rPr>
          <w:rFonts w:ascii="Times New Roman" w:hAnsi="Times New Roman" w:cs="Times New Roman"/>
          <w:sz w:val="24"/>
          <w:szCs w:val="24"/>
        </w:rPr>
        <w:t xml:space="preserve"> wygrodzony</w:t>
      </w:r>
      <w:r w:rsidR="00AD19A1">
        <w:rPr>
          <w:rFonts w:ascii="Times New Roman" w:hAnsi="Times New Roman" w:cs="Times New Roman"/>
          <w:sz w:val="24"/>
          <w:szCs w:val="24"/>
        </w:rPr>
        <w:t xml:space="preserve"> i oddzielony od terenu działek nr 405</w:t>
      </w:r>
      <w:r w:rsidR="00671D19">
        <w:rPr>
          <w:rFonts w:ascii="Times New Roman" w:hAnsi="Times New Roman" w:cs="Times New Roman"/>
          <w:sz w:val="24"/>
          <w:szCs w:val="24"/>
        </w:rPr>
        <w:t xml:space="preserve"> </w:t>
      </w:r>
      <w:r w:rsidR="00AD19A1">
        <w:rPr>
          <w:rFonts w:ascii="Times New Roman" w:hAnsi="Times New Roman" w:cs="Times New Roman"/>
          <w:sz w:val="24"/>
          <w:szCs w:val="24"/>
        </w:rPr>
        <w:t>i nr</w:t>
      </w:r>
      <w:r w:rsidR="00671D19">
        <w:rPr>
          <w:rFonts w:ascii="Times New Roman" w:hAnsi="Times New Roman" w:cs="Times New Roman"/>
          <w:sz w:val="24"/>
          <w:szCs w:val="24"/>
        </w:rPr>
        <w:t xml:space="preserve"> </w:t>
      </w:r>
      <w:r w:rsidR="00AD19A1">
        <w:rPr>
          <w:rFonts w:ascii="Times New Roman" w:hAnsi="Times New Roman" w:cs="Times New Roman"/>
          <w:sz w:val="24"/>
          <w:szCs w:val="24"/>
        </w:rPr>
        <w:t>370</w:t>
      </w:r>
      <w:r w:rsidR="00452EEA">
        <w:rPr>
          <w:rFonts w:ascii="Times New Roman" w:hAnsi="Times New Roman" w:cs="Times New Roman"/>
          <w:sz w:val="24"/>
          <w:szCs w:val="24"/>
        </w:rPr>
        <w:t xml:space="preserve"> </w:t>
      </w:r>
      <w:r w:rsidR="00C20DA6">
        <w:rPr>
          <w:rFonts w:ascii="Times New Roman" w:hAnsi="Times New Roman" w:cs="Times New Roman"/>
          <w:sz w:val="24"/>
          <w:szCs w:val="24"/>
        </w:rPr>
        <w:t>droga ( w kierunku Mirska)</w:t>
      </w:r>
      <w:r w:rsidR="00406521">
        <w:rPr>
          <w:rFonts w:ascii="Times New Roman" w:hAnsi="Times New Roman" w:cs="Times New Roman"/>
          <w:sz w:val="24"/>
          <w:szCs w:val="24"/>
        </w:rPr>
        <w:t xml:space="preserve"> </w:t>
      </w:r>
      <w:r w:rsidR="00C608A5">
        <w:rPr>
          <w:rFonts w:ascii="Times New Roman" w:hAnsi="Times New Roman" w:cs="Times New Roman"/>
          <w:sz w:val="24"/>
          <w:szCs w:val="24"/>
        </w:rPr>
        <w:t xml:space="preserve">. Działka nr </w:t>
      </w:r>
      <w:r w:rsidR="00671D19">
        <w:rPr>
          <w:rFonts w:ascii="Times New Roman" w:hAnsi="Times New Roman" w:cs="Times New Roman"/>
          <w:sz w:val="24"/>
          <w:szCs w:val="24"/>
        </w:rPr>
        <w:t>450</w:t>
      </w:r>
      <w:r>
        <w:rPr>
          <w:rFonts w:ascii="Times New Roman" w:hAnsi="Times New Roman" w:cs="Times New Roman"/>
          <w:sz w:val="24"/>
          <w:szCs w:val="24"/>
        </w:rPr>
        <w:t xml:space="preserve"> posiada </w:t>
      </w:r>
      <w:r w:rsidR="00452EEA">
        <w:rPr>
          <w:rFonts w:ascii="Times New Roman" w:hAnsi="Times New Roman" w:cs="Times New Roman"/>
          <w:sz w:val="24"/>
          <w:szCs w:val="24"/>
        </w:rPr>
        <w:t>ukształtowanie płaskie</w:t>
      </w:r>
      <w:r w:rsidR="00A411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rzędnej </w:t>
      </w:r>
      <w:r w:rsidR="00671D19">
        <w:rPr>
          <w:rFonts w:ascii="Times New Roman" w:hAnsi="Times New Roman" w:cs="Times New Roman"/>
          <w:sz w:val="24"/>
          <w:szCs w:val="24"/>
        </w:rPr>
        <w:t>~399</w:t>
      </w:r>
      <w:r w:rsidR="009C50AF">
        <w:rPr>
          <w:rFonts w:ascii="Times New Roman" w:hAnsi="Times New Roman" w:cs="Times New Roman"/>
          <w:sz w:val="24"/>
          <w:szCs w:val="24"/>
        </w:rPr>
        <w:t xml:space="preserve"> m n.p.m. J</w:t>
      </w:r>
      <w:r>
        <w:rPr>
          <w:rFonts w:ascii="Times New Roman" w:hAnsi="Times New Roman" w:cs="Times New Roman"/>
          <w:sz w:val="24"/>
          <w:szCs w:val="24"/>
        </w:rPr>
        <w:t xml:space="preserve">est ogrodzona i prowadzi do niej dojście i dojazd </w:t>
      </w:r>
      <w:r w:rsidR="00C16076">
        <w:rPr>
          <w:rFonts w:ascii="Times New Roman" w:hAnsi="Times New Roman" w:cs="Times New Roman"/>
          <w:sz w:val="24"/>
          <w:szCs w:val="24"/>
        </w:rPr>
        <w:t xml:space="preserve">od strony drogi  działka </w:t>
      </w:r>
      <w:r w:rsidR="00671D19">
        <w:rPr>
          <w:rFonts w:ascii="Times New Roman" w:hAnsi="Times New Roman" w:cs="Times New Roman"/>
          <w:sz w:val="24"/>
          <w:szCs w:val="24"/>
        </w:rPr>
        <w:t>nr 370</w:t>
      </w:r>
      <w:r w:rsidRPr="002C6E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D41C5">
        <w:rPr>
          <w:rFonts w:ascii="Times New Roman" w:hAnsi="Times New Roman" w:cs="Times New Roman"/>
          <w:b/>
          <w:sz w:val="24"/>
          <w:szCs w:val="24"/>
        </w:rPr>
        <w:t>.2. Ogólna charakterystyka budynku, kt</w:t>
      </w:r>
      <w:r>
        <w:rPr>
          <w:rFonts w:ascii="Times New Roman" w:hAnsi="Times New Roman" w:cs="Times New Roman"/>
          <w:b/>
          <w:sz w:val="24"/>
          <w:szCs w:val="24"/>
        </w:rPr>
        <w:t xml:space="preserve">órego dotyczy inwestycja, układ </w:t>
      </w:r>
      <w:r w:rsidRPr="002D41C5">
        <w:rPr>
          <w:rFonts w:ascii="Times New Roman" w:hAnsi="Times New Roman" w:cs="Times New Roman"/>
          <w:b/>
          <w:sz w:val="24"/>
          <w:szCs w:val="24"/>
        </w:rPr>
        <w:t>fundamentowy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Budynek szkoły </w:t>
      </w:r>
      <w:r w:rsidR="00813AC4">
        <w:rPr>
          <w:rFonts w:ascii="Times New Roman" w:hAnsi="Times New Roman" w:cs="Times New Roman"/>
          <w:sz w:val="24"/>
          <w:szCs w:val="24"/>
        </w:rPr>
        <w:t>jest budynkiem zwartym</w:t>
      </w:r>
      <w:r w:rsidR="00112856">
        <w:rPr>
          <w:rFonts w:ascii="Times New Roman" w:hAnsi="Times New Roman" w:cs="Times New Roman"/>
          <w:sz w:val="24"/>
          <w:szCs w:val="24"/>
        </w:rPr>
        <w:t xml:space="preserve">. </w:t>
      </w:r>
      <w:r w:rsidR="00CB0BD7"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ascii="Times New Roman" w:hAnsi="Times New Roman" w:cs="Times New Roman"/>
          <w:sz w:val="24"/>
          <w:szCs w:val="24"/>
        </w:rPr>
        <w:t>udynek</w:t>
      </w:r>
      <w:r w:rsidR="00CB0BD7">
        <w:rPr>
          <w:rFonts w:ascii="Times New Roman" w:hAnsi="Times New Roman" w:cs="Times New Roman"/>
          <w:sz w:val="24"/>
          <w:szCs w:val="24"/>
        </w:rPr>
        <w:t xml:space="preserve"> główny jest budynkiem</w:t>
      </w:r>
      <w:r>
        <w:rPr>
          <w:rFonts w:ascii="Times New Roman" w:hAnsi="Times New Roman" w:cs="Times New Roman"/>
          <w:sz w:val="24"/>
          <w:szCs w:val="24"/>
        </w:rPr>
        <w:t xml:space="preserve"> dwukondygnacyjny</w:t>
      </w:r>
      <w:r w:rsidR="00CB0BD7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. Dach nad budynkiem szkoły jest w dobrym stanie technicznym.</w:t>
      </w:r>
      <w:r w:rsidR="00CB0BD7">
        <w:rPr>
          <w:rFonts w:ascii="Times New Roman" w:hAnsi="Times New Roman" w:cs="Times New Roman"/>
          <w:sz w:val="24"/>
          <w:szCs w:val="24"/>
        </w:rPr>
        <w:t xml:space="preserve"> Pokrycie dachu jest szczelne lecz należy się liczyć z koniecznością wymiany pokrycia ze względu na duży stopień zniszczenia materiału</w:t>
      </w:r>
      <w:r w:rsidR="00484910">
        <w:rPr>
          <w:rFonts w:ascii="Times New Roman" w:hAnsi="Times New Roman" w:cs="Times New Roman"/>
          <w:sz w:val="24"/>
          <w:szCs w:val="24"/>
        </w:rPr>
        <w:t xml:space="preserve"> pokrycia</w:t>
      </w:r>
      <w:r w:rsidR="005C781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piwnicy</w:t>
      </w:r>
      <w:r w:rsidR="00383B7D">
        <w:rPr>
          <w:rFonts w:ascii="Times New Roman" w:hAnsi="Times New Roman" w:cs="Times New Roman"/>
          <w:sz w:val="24"/>
          <w:szCs w:val="24"/>
        </w:rPr>
        <w:t xml:space="preserve"> szkoły</w:t>
      </w:r>
      <w:r>
        <w:rPr>
          <w:rFonts w:ascii="Times New Roman" w:hAnsi="Times New Roman" w:cs="Times New Roman"/>
          <w:sz w:val="24"/>
          <w:szCs w:val="24"/>
        </w:rPr>
        <w:t xml:space="preserve"> znajdują się pomieszczenia techniczne i kotłownia.</w:t>
      </w:r>
    </w:p>
    <w:p w:rsidR="00812F8F" w:rsidRDefault="00812F8F" w:rsidP="00812F8F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wysokim parterze mieszczą si</w:t>
      </w:r>
      <w:r w:rsidR="00A732A7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 sale lekcyjne oraz sanitariaty.</w:t>
      </w:r>
    </w:p>
    <w:p w:rsidR="00812F8F" w:rsidRDefault="005C781A" w:rsidP="00812F8F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Poddasze szkoły nie jest wykorzystywane</w:t>
      </w:r>
      <w:r w:rsidR="00812F8F">
        <w:rPr>
          <w:rFonts w:ascii="Times New Roman" w:hAnsi="Times New Roman" w:cs="Times New Roman"/>
          <w:sz w:val="24"/>
          <w:szCs w:val="24"/>
        </w:rPr>
        <w:t>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Szerokość traktu komunikacyjnego przyziemia (wejście główne szkoły </w:t>
      </w:r>
      <w:r w:rsidRPr="00704EF1">
        <w:rPr>
          <w:rFonts w:ascii="Times New Roman" w:hAnsi="Times New Roman" w:cs="Times New Roman"/>
          <w:sz w:val="24"/>
          <w:szCs w:val="24"/>
        </w:rPr>
        <w:t>wynosi</w:t>
      </w:r>
      <w:r w:rsidR="00FD317E">
        <w:rPr>
          <w:rFonts w:ascii="Times New Roman" w:hAnsi="Times New Roman" w:cs="Times New Roman"/>
          <w:sz w:val="24"/>
          <w:szCs w:val="24"/>
        </w:rPr>
        <w:t xml:space="preserve"> 200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2B6836">
        <w:rPr>
          <w:rFonts w:ascii="Times New Roman" w:hAnsi="Times New Roman" w:cs="Times New Roman"/>
          <w:sz w:val="24"/>
          <w:szCs w:val="24"/>
        </w:rPr>
        <w:t xml:space="preserve">  </w:t>
      </w:r>
      <w:r w:rsidRPr="00704EF1">
        <w:rPr>
          <w:rFonts w:ascii="Times New Roman" w:hAnsi="Times New Roman" w:cs="Times New Roman"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12F8F" w:rsidRDefault="00B73DFE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Szerokość korytarza</w:t>
      </w:r>
      <w:r w:rsidR="00FD317E">
        <w:rPr>
          <w:rFonts w:ascii="Times New Roman" w:hAnsi="Times New Roman" w:cs="Times New Roman"/>
          <w:sz w:val="24"/>
          <w:szCs w:val="24"/>
        </w:rPr>
        <w:t xml:space="preserve"> szkoły jest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  <w:r w:rsidR="00FD317E">
        <w:rPr>
          <w:rFonts w:ascii="Times New Roman" w:hAnsi="Times New Roman" w:cs="Times New Roman"/>
          <w:sz w:val="24"/>
          <w:szCs w:val="24"/>
        </w:rPr>
        <w:t>nie</w:t>
      </w:r>
      <w:r w:rsidR="00812F8F">
        <w:rPr>
          <w:rFonts w:ascii="Times New Roman" w:hAnsi="Times New Roman" w:cs="Times New Roman"/>
          <w:sz w:val="24"/>
          <w:szCs w:val="24"/>
        </w:rPr>
        <w:t xml:space="preserve">normatywna i </w:t>
      </w:r>
      <w:r w:rsidR="00812F8F" w:rsidRPr="00593576">
        <w:rPr>
          <w:rFonts w:ascii="Times New Roman" w:hAnsi="Times New Roman" w:cs="Times New Roman"/>
          <w:sz w:val="24"/>
          <w:szCs w:val="24"/>
        </w:rPr>
        <w:t xml:space="preserve">wynosi  </w:t>
      </w:r>
      <w:r w:rsidR="00FD317E">
        <w:rPr>
          <w:rFonts w:ascii="Times New Roman" w:hAnsi="Times New Roman" w:cs="Times New Roman"/>
          <w:sz w:val="24"/>
          <w:szCs w:val="24"/>
        </w:rPr>
        <w:t>124</w:t>
      </w:r>
      <w:r w:rsidR="00812F8F" w:rsidRPr="002B6836">
        <w:rPr>
          <w:rFonts w:ascii="Times New Roman" w:hAnsi="Times New Roman" w:cs="Times New Roman"/>
          <w:sz w:val="24"/>
          <w:szCs w:val="24"/>
        </w:rPr>
        <w:t xml:space="preserve">,00 </w:t>
      </w:r>
      <w:r w:rsidR="00812F8F" w:rsidRPr="00593576">
        <w:rPr>
          <w:rFonts w:ascii="Times New Roman" w:hAnsi="Times New Roman" w:cs="Times New Roman"/>
          <w:sz w:val="24"/>
          <w:szCs w:val="24"/>
        </w:rPr>
        <w:t>cm</w:t>
      </w:r>
      <w:r w:rsidR="00B92E93">
        <w:rPr>
          <w:rFonts w:ascii="Times New Roman" w:hAnsi="Times New Roman" w:cs="Times New Roman"/>
          <w:sz w:val="24"/>
          <w:szCs w:val="24"/>
        </w:rPr>
        <w:t>, drugi korytarz pos</w:t>
      </w:r>
      <w:r w:rsidR="00B97915">
        <w:rPr>
          <w:rFonts w:ascii="Times New Roman" w:hAnsi="Times New Roman" w:cs="Times New Roman"/>
          <w:sz w:val="24"/>
          <w:szCs w:val="24"/>
        </w:rPr>
        <w:t>iada 22</w:t>
      </w:r>
      <w:r w:rsidR="007017CC">
        <w:rPr>
          <w:rFonts w:ascii="Times New Roman" w:hAnsi="Times New Roman" w:cs="Times New Roman"/>
          <w:sz w:val="24"/>
          <w:szCs w:val="24"/>
        </w:rPr>
        <w:t>6</w:t>
      </w:r>
      <w:r w:rsidR="00936DA6">
        <w:rPr>
          <w:rFonts w:ascii="Times New Roman" w:hAnsi="Times New Roman" w:cs="Times New Roman"/>
          <w:sz w:val="24"/>
          <w:szCs w:val="24"/>
        </w:rPr>
        <w:t>.00</w:t>
      </w:r>
      <w:r w:rsidR="007A17AA">
        <w:rPr>
          <w:rFonts w:ascii="Times New Roman" w:hAnsi="Times New Roman" w:cs="Times New Roman"/>
          <w:sz w:val="24"/>
          <w:szCs w:val="24"/>
        </w:rPr>
        <w:t xml:space="preserve"> cm</w:t>
      </w:r>
      <w:r w:rsidR="00812F8F" w:rsidRPr="00593576">
        <w:rPr>
          <w:rFonts w:ascii="Times New Roman" w:hAnsi="Times New Roman" w:cs="Times New Roman"/>
          <w:sz w:val="24"/>
          <w:szCs w:val="24"/>
        </w:rPr>
        <w:t xml:space="preserve"> </w:t>
      </w:r>
      <w:r w:rsidR="00812F8F">
        <w:rPr>
          <w:rFonts w:ascii="Times New Roman" w:hAnsi="Times New Roman" w:cs="Times New Roman"/>
          <w:sz w:val="24"/>
          <w:szCs w:val="24"/>
        </w:rPr>
        <w:t>w świetle ścian.</w:t>
      </w:r>
    </w:p>
    <w:p w:rsidR="00812F8F" w:rsidRDefault="00936DA6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pomieszczenia zlokalizowanego  na parterze będącego</w:t>
      </w:r>
      <w:r w:rsidR="00812F8F">
        <w:rPr>
          <w:rFonts w:ascii="Times New Roman" w:hAnsi="Times New Roman" w:cs="Times New Roman"/>
          <w:sz w:val="24"/>
          <w:szCs w:val="24"/>
        </w:rPr>
        <w:t xml:space="preserve"> tematem tego </w:t>
      </w:r>
      <w:r w:rsidR="00812F8F" w:rsidRPr="005A1F10">
        <w:rPr>
          <w:rFonts w:ascii="Times New Roman" w:hAnsi="Times New Roman" w:cs="Times New Roman"/>
          <w:sz w:val="24"/>
          <w:szCs w:val="24"/>
        </w:rPr>
        <w:t>opracowania wynosi</w:t>
      </w:r>
      <w:r w:rsidR="00B92E93">
        <w:rPr>
          <w:rFonts w:ascii="Times New Roman" w:hAnsi="Times New Roman" w:cs="Times New Roman"/>
          <w:sz w:val="24"/>
          <w:szCs w:val="24"/>
        </w:rPr>
        <w:t xml:space="preserve">ć będzie </w:t>
      </w:r>
      <w:r w:rsidR="00812F8F" w:rsidRPr="005A1F10">
        <w:rPr>
          <w:rFonts w:ascii="Times New Roman" w:hAnsi="Times New Roman" w:cs="Times New Roman"/>
          <w:sz w:val="24"/>
          <w:szCs w:val="24"/>
        </w:rPr>
        <w:t xml:space="preserve"> </w:t>
      </w:r>
      <w:r w:rsidR="00B92E93">
        <w:rPr>
          <w:rFonts w:ascii="Times New Roman" w:hAnsi="Times New Roman" w:cs="Times New Roman"/>
          <w:sz w:val="24"/>
          <w:szCs w:val="24"/>
        </w:rPr>
        <w:t>32</w:t>
      </w:r>
      <w:r w:rsidR="007017CC">
        <w:rPr>
          <w:rFonts w:ascii="Times New Roman" w:hAnsi="Times New Roman" w:cs="Times New Roman"/>
          <w:sz w:val="24"/>
          <w:szCs w:val="24"/>
        </w:rPr>
        <w:t>0</w:t>
      </w:r>
      <w:r w:rsidR="00812F8F">
        <w:rPr>
          <w:rFonts w:ascii="Times New Roman" w:hAnsi="Times New Roman" w:cs="Times New Roman"/>
          <w:sz w:val="24"/>
          <w:szCs w:val="24"/>
        </w:rPr>
        <w:t>,00</w:t>
      </w:r>
      <w:r w:rsidR="00812F8F" w:rsidRPr="00A853C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12F8F">
        <w:rPr>
          <w:rFonts w:ascii="Times New Roman" w:hAnsi="Times New Roman" w:cs="Times New Roman"/>
          <w:sz w:val="24"/>
          <w:szCs w:val="24"/>
        </w:rPr>
        <w:t>cm</w:t>
      </w:r>
      <w:r w:rsidR="00B92E93">
        <w:rPr>
          <w:rFonts w:ascii="Times New Roman" w:hAnsi="Times New Roman" w:cs="Times New Roman"/>
          <w:sz w:val="24"/>
          <w:szCs w:val="24"/>
        </w:rPr>
        <w:t xml:space="preserve"> po ułożeniu na stropie płyt gipsowo-kartonowych</w:t>
      </w:r>
      <w:r w:rsidR="00812F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Budynek jest częściowo podpiwniczony, ale od strony będącej przedmiotem opracowania poziom podłogi i posadzki jest zloka</w:t>
      </w:r>
      <w:r w:rsidR="00AB6AC8">
        <w:rPr>
          <w:rFonts w:ascii="Times New Roman" w:hAnsi="Times New Roman" w:cs="Times New Roman"/>
          <w:sz w:val="24"/>
          <w:szCs w:val="24"/>
        </w:rPr>
        <w:t>li</w:t>
      </w:r>
      <w:r w:rsidR="007A17AA">
        <w:rPr>
          <w:rFonts w:ascii="Times New Roman" w:hAnsi="Times New Roman" w:cs="Times New Roman"/>
          <w:sz w:val="24"/>
          <w:szCs w:val="24"/>
        </w:rPr>
        <w:t>zowany na stropie monolitycznym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A17AA">
        <w:rPr>
          <w:rFonts w:ascii="Times New Roman" w:hAnsi="Times New Roman" w:cs="Times New Roman"/>
          <w:sz w:val="24"/>
          <w:szCs w:val="24"/>
        </w:rPr>
        <w:t>P</w:t>
      </w:r>
      <w:r w:rsidR="00AB6AC8">
        <w:rPr>
          <w:rFonts w:ascii="Times New Roman" w:hAnsi="Times New Roman" w:cs="Times New Roman"/>
          <w:sz w:val="24"/>
          <w:szCs w:val="24"/>
        </w:rPr>
        <w:t>ozostała część budynku nie jest podpiwniczona.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3B0CE0">
        <w:rPr>
          <w:rFonts w:ascii="Times New Roman" w:hAnsi="Times New Roman" w:cs="Times New Roman"/>
          <w:b/>
          <w:sz w:val="24"/>
          <w:szCs w:val="24"/>
        </w:rPr>
        <w:t xml:space="preserve">.3. Opis materiałowo-konstrukcyjny stanu istniejącego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KONSTRUKCJA</w:t>
      </w:r>
    </w:p>
    <w:p w:rsidR="00812F8F" w:rsidRPr="00E16B8B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Budynek posiada konstrukcję tradycyjną, jest obiektem</w:t>
      </w:r>
      <w:r w:rsidR="00283C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przedwojennym</w:t>
      </w:r>
      <w:r w:rsidR="00F560CE">
        <w:rPr>
          <w:rFonts w:ascii="Times New Roman" w:hAnsi="Times New Roman" w:cs="Times New Roman"/>
          <w:sz w:val="24"/>
          <w:szCs w:val="24"/>
        </w:rPr>
        <w:t>. C</w:t>
      </w:r>
      <w:r w:rsidR="00283CF8">
        <w:rPr>
          <w:rFonts w:ascii="Times New Roman" w:hAnsi="Times New Roman" w:cs="Times New Roman"/>
          <w:sz w:val="24"/>
          <w:szCs w:val="24"/>
        </w:rPr>
        <w:t>zęściowo wykonana</w:t>
      </w:r>
      <w:r w:rsidR="00B029DE">
        <w:rPr>
          <w:rFonts w:ascii="Times New Roman" w:hAnsi="Times New Roman" w:cs="Times New Roman"/>
          <w:sz w:val="24"/>
          <w:szCs w:val="24"/>
        </w:rPr>
        <w:t xml:space="preserve"> po wojnie</w:t>
      </w:r>
      <w:r w:rsidR="00283CF8">
        <w:rPr>
          <w:rFonts w:ascii="Times New Roman" w:hAnsi="Times New Roman" w:cs="Times New Roman"/>
          <w:sz w:val="24"/>
          <w:szCs w:val="24"/>
        </w:rPr>
        <w:t xml:space="preserve"> rozbudowa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2F4">
        <w:rPr>
          <w:rFonts w:ascii="Times New Roman" w:hAnsi="Times New Roman" w:cs="Times New Roman"/>
          <w:sz w:val="24"/>
          <w:szCs w:val="24"/>
        </w:rPr>
        <w:t xml:space="preserve">poprawiła warunki eksploatacji </w:t>
      </w:r>
      <w:r w:rsidR="004C15E7">
        <w:rPr>
          <w:rFonts w:ascii="Times New Roman" w:hAnsi="Times New Roman" w:cs="Times New Roman"/>
          <w:sz w:val="24"/>
          <w:szCs w:val="24"/>
        </w:rPr>
        <w:t>obiektu</w:t>
      </w:r>
      <w:r w:rsidR="00CE4EF3">
        <w:rPr>
          <w:rFonts w:ascii="Times New Roman" w:hAnsi="Times New Roman" w:cs="Times New Roman"/>
          <w:sz w:val="24"/>
          <w:szCs w:val="24"/>
        </w:rPr>
        <w:t>.</w:t>
      </w:r>
      <w:r w:rsidR="00FC22F4">
        <w:rPr>
          <w:rFonts w:ascii="Times New Roman" w:hAnsi="Times New Roman" w:cs="Times New Roman"/>
          <w:sz w:val="24"/>
          <w:szCs w:val="24"/>
        </w:rPr>
        <w:t xml:space="preserve"> Część </w:t>
      </w:r>
      <w:r w:rsidR="001D3F8D">
        <w:rPr>
          <w:rFonts w:ascii="Times New Roman" w:hAnsi="Times New Roman" w:cs="Times New Roman"/>
          <w:sz w:val="24"/>
          <w:szCs w:val="24"/>
        </w:rPr>
        <w:t>obiektu</w:t>
      </w:r>
      <w:r w:rsidR="00FC22F4">
        <w:rPr>
          <w:rFonts w:ascii="Times New Roman" w:hAnsi="Times New Roman" w:cs="Times New Roman"/>
          <w:sz w:val="24"/>
          <w:szCs w:val="24"/>
        </w:rPr>
        <w:t xml:space="preserve"> w </w:t>
      </w:r>
      <w:r w:rsidR="00C9378F">
        <w:rPr>
          <w:rFonts w:ascii="Times New Roman" w:hAnsi="Times New Roman" w:cs="Times New Roman"/>
          <w:sz w:val="24"/>
          <w:szCs w:val="24"/>
        </w:rPr>
        <w:t>której jest oddział przedszkolny</w:t>
      </w:r>
      <w:r>
        <w:rPr>
          <w:rFonts w:ascii="Times New Roman" w:hAnsi="Times New Roman" w:cs="Times New Roman"/>
          <w:sz w:val="24"/>
          <w:szCs w:val="24"/>
        </w:rPr>
        <w:t xml:space="preserve"> jest </w:t>
      </w:r>
      <w:r w:rsidR="009A272E">
        <w:rPr>
          <w:rFonts w:ascii="Times New Roman" w:hAnsi="Times New Roman" w:cs="Times New Roman"/>
          <w:sz w:val="24"/>
          <w:szCs w:val="24"/>
        </w:rPr>
        <w:t xml:space="preserve">wyodrębnioną </w:t>
      </w:r>
      <w:r w:rsidR="00C24B50">
        <w:rPr>
          <w:rFonts w:ascii="Times New Roman" w:hAnsi="Times New Roman" w:cs="Times New Roman"/>
          <w:sz w:val="24"/>
          <w:szCs w:val="24"/>
        </w:rPr>
        <w:t xml:space="preserve"> częścią</w:t>
      </w:r>
      <w:r>
        <w:rPr>
          <w:rFonts w:ascii="Times New Roman" w:hAnsi="Times New Roman" w:cs="Times New Roman"/>
          <w:sz w:val="24"/>
          <w:szCs w:val="24"/>
        </w:rPr>
        <w:t xml:space="preserve"> budynku</w:t>
      </w:r>
      <w:r w:rsidR="00CA00EE">
        <w:rPr>
          <w:rFonts w:ascii="Times New Roman" w:hAnsi="Times New Roman" w:cs="Times New Roman"/>
          <w:sz w:val="24"/>
          <w:szCs w:val="24"/>
        </w:rPr>
        <w:t xml:space="preserve"> szkolnego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Fundamenty –</w:t>
      </w:r>
      <w:r w:rsidR="00C24B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ściany kamienne</w:t>
      </w:r>
      <w:r w:rsidR="00C24B50">
        <w:rPr>
          <w:rFonts w:ascii="Times New Roman" w:hAnsi="Times New Roman" w:cs="Times New Roman"/>
          <w:sz w:val="24"/>
          <w:szCs w:val="24"/>
        </w:rPr>
        <w:t xml:space="preserve"> i ceglane</w:t>
      </w:r>
      <w:r>
        <w:rPr>
          <w:rFonts w:ascii="Times New Roman" w:hAnsi="Times New Roman" w:cs="Times New Roman"/>
          <w:sz w:val="24"/>
          <w:szCs w:val="24"/>
        </w:rPr>
        <w:t xml:space="preserve"> na zaprawi</w:t>
      </w:r>
      <w:r w:rsidR="00D209C8">
        <w:rPr>
          <w:rFonts w:ascii="Times New Roman" w:hAnsi="Times New Roman" w:cs="Times New Roman"/>
          <w:sz w:val="24"/>
          <w:szCs w:val="24"/>
        </w:rPr>
        <w:t xml:space="preserve">e cementowo-wapiennej, </w:t>
      </w:r>
    </w:p>
    <w:p w:rsidR="00EE01AA" w:rsidRDefault="002320CD" w:rsidP="00812F8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Stropy nad piwnicą  monolityczne, nad parterem </w:t>
      </w:r>
      <w:r w:rsidR="00B029DE">
        <w:rPr>
          <w:rFonts w:ascii="Times New Roman" w:hAnsi="Times New Roman" w:cs="Times New Roman"/>
          <w:sz w:val="24"/>
          <w:szCs w:val="24"/>
        </w:rPr>
        <w:t>drewniane, belkowe</w:t>
      </w:r>
    </w:p>
    <w:p w:rsidR="00812F8F" w:rsidRPr="009A272E" w:rsidRDefault="009A272E" w:rsidP="009A27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12F8F" w:rsidRPr="009A272E">
        <w:rPr>
          <w:rFonts w:ascii="Times New Roman" w:hAnsi="Times New Roman" w:cs="Times New Roman"/>
          <w:sz w:val="24"/>
          <w:szCs w:val="24"/>
        </w:rPr>
        <w:t>Ściany konstrukcyjne</w:t>
      </w:r>
      <w:r w:rsidR="00C247F9" w:rsidRPr="009A272E">
        <w:rPr>
          <w:rFonts w:ascii="Times New Roman" w:hAnsi="Times New Roman" w:cs="Times New Roman"/>
          <w:sz w:val="24"/>
          <w:szCs w:val="24"/>
        </w:rPr>
        <w:t xml:space="preserve"> z cegły budowlanej pełnej na zaprawie </w:t>
      </w:r>
      <w:r w:rsidR="00F06EC1" w:rsidRPr="009A272E">
        <w:rPr>
          <w:rFonts w:ascii="Times New Roman" w:hAnsi="Times New Roman" w:cs="Times New Roman"/>
          <w:sz w:val="24"/>
          <w:szCs w:val="24"/>
        </w:rPr>
        <w:t>cementowo-</w:t>
      </w:r>
      <w:r w:rsidR="00C247F9" w:rsidRPr="009A272E">
        <w:rPr>
          <w:rFonts w:ascii="Times New Roman" w:hAnsi="Times New Roman" w:cs="Times New Roman"/>
          <w:sz w:val="24"/>
          <w:szCs w:val="24"/>
        </w:rPr>
        <w:t>wapiennej</w:t>
      </w:r>
      <w:r w:rsidR="00812F8F" w:rsidRPr="009A272E">
        <w:rPr>
          <w:rFonts w:ascii="Times New Roman" w:hAnsi="Times New Roman" w:cs="Times New Roman"/>
          <w:sz w:val="24"/>
          <w:szCs w:val="24"/>
        </w:rPr>
        <w:t xml:space="preserve">.  </w:t>
      </w:r>
      <w:r w:rsidR="006B1268">
        <w:rPr>
          <w:rFonts w:ascii="Times New Roman" w:hAnsi="Times New Roman" w:cs="Times New Roman"/>
          <w:sz w:val="24"/>
          <w:szCs w:val="24"/>
        </w:rPr>
        <w:t xml:space="preserve">  </w:t>
      </w:r>
      <w:r w:rsidR="00B70603">
        <w:rPr>
          <w:rFonts w:ascii="Times New Roman" w:hAnsi="Times New Roman" w:cs="Times New Roman"/>
          <w:sz w:val="24"/>
          <w:szCs w:val="24"/>
        </w:rPr>
        <w:t xml:space="preserve"> </w:t>
      </w:r>
      <w:r w:rsidR="00156487">
        <w:rPr>
          <w:rFonts w:ascii="Times New Roman" w:hAnsi="Times New Roman" w:cs="Times New Roman"/>
          <w:sz w:val="24"/>
          <w:szCs w:val="24"/>
        </w:rPr>
        <w:t xml:space="preserve">      </w:t>
      </w:r>
      <w:r w:rsidR="006B1268">
        <w:rPr>
          <w:rFonts w:ascii="Times New Roman" w:hAnsi="Times New Roman" w:cs="Times New Roman"/>
          <w:sz w:val="24"/>
          <w:szCs w:val="24"/>
        </w:rPr>
        <w:t>D</w:t>
      </w:r>
      <w:r w:rsidR="00156487">
        <w:rPr>
          <w:rFonts w:ascii="Times New Roman" w:hAnsi="Times New Roman" w:cs="Times New Roman"/>
          <w:sz w:val="24"/>
          <w:szCs w:val="24"/>
        </w:rPr>
        <w:t xml:space="preserve">          D</w:t>
      </w:r>
      <w:r w:rsidR="00812F8F" w:rsidRPr="009A272E">
        <w:rPr>
          <w:rFonts w:ascii="Times New Roman" w:hAnsi="Times New Roman" w:cs="Times New Roman"/>
          <w:sz w:val="24"/>
          <w:szCs w:val="24"/>
        </w:rPr>
        <w:t>ziałowe</w:t>
      </w:r>
      <w:r w:rsidR="006B1268">
        <w:rPr>
          <w:rFonts w:ascii="Times New Roman" w:hAnsi="Times New Roman" w:cs="Times New Roman"/>
          <w:sz w:val="24"/>
          <w:szCs w:val="24"/>
        </w:rPr>
        <w:t xml:space="preserve"> </w:t>
      </w:r>
      <w:r w:rsidR="00812F8F" w:rsidRPr="009A272E">
        <w:rPr>
          <w:rFonts w:ascii="Times New Roman" w:hAnsi="Times New Roman" w:cs="Times New Roman"/>
          <w:sz w:val="24"/>
          <w:szCs w:val="24"/>
        </w:rPr>
        <w:t xml:space="preserve"> z cegły budowlanej pełnej na zaprawie cementowo-wapiennej,</w:t>
      </w:r>
    </w:p>
    <w:p w:rsidR="00812F8F" w:rsidRDefault="00812F8F" w:rsidP="00812F8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Kominy murowane z cegły budowlanej tynkow</w:t>
      </w:r>
      <w:r w:rsidR="00C247F9">
        <w:rPr>
          <w:rFonts w:ascii="Times New Roman" w:hAnsi="Times New Roman" w:cs="Times New Roman"/>
          <w:sz w:val="24"/>
          <w:szCs w:val="24"/>
        </w:rPr>
        <w:t>ane w dobrym stanie technicznym,</w:t>
      </w:r>
    </w:p>
    <w:p w:rsidR="00812F8F" w:rsidRDefault="00812F8F" w:rsidP="00812F8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Kanał</w:t>
      </w:r>
      <w:r w:rsidR="00D209C8">
        <w:rPr>
          <w:rFonts w:ascii="Times New Roman" w:hAnsi="Times New Roman" w:cs="Times New Roman"/>
          <w:sz w:val="24"/>
          <w:szCs w:val="24"/>
        </w:rPr>
        <w:t>y wentylacyjne grawitacyjne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9C8">
        <w:rPr>
          <w:rFonts w:ascii="Times New Roman" w:hAnsi="Times New Roman" w:cs="Times New Roman"/>
          <w:sz w:val="24"/>
          <w:szCs w:val="24"/>
        </w:rPr>
        <w:t>projektowane do otwarcia</w:t>
      </w:r>
      <w:r w:rsidR="007D2F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po</w:t>
      </w:r>
      <w:r w:rsidR="009D139B">
        <w:rPr>
          <w:rFonts w:ascii="Times New Roman" w:hAnsi="Times New Roman" w:cs="Times New Roman"/>
          <w:sz w:val="24"/>
          <w:szCs w:val="24"/>
        </w:rPr>
        <w:t>mieszczeniu przedszkolnym</w:t>
      </w:r>
      <w:r w:rsidR="007D2F2D">
        <w:rPr>
          <w:rFonts w:ascii="Times New Roman" w:hAnsi="Times New Roman" w:cs="Times New Roman"/>
          <w:sz w:val="24"/>
          <w:szCs w:val="24"/>
        </w:rPr>
        <w:t xml:space="preserve"> murowane</w:t>
      </w:r>
      <w:r w:rsidR="005614D1">
        <w:rPr>
          <w:rFonts w:ascii="Times New Roman" w:hAnsi="Times New Roman" w:cs="Times New Roman"/>
          <w:sz w:val="24"/>
          <w:szCs w:val="24"/>
        </w:rPr>
        <w:t xml:space="preserve"> o przekroju 14x20</w:t>
      </w:r>
      <w:r w:rsidR="009D139B">
        <w:rPr>
          <w:rFonts w:ascii="Times New Roman" w:hAnsi="Times New Roman" w:cs="Times New Roman"/>
          <w:sz w:val="24"/>
          <w:szCs w:val="24"/>
        </w:rPr>
        <w:t xml:space="preserve"> </w:t>
      </w:r>
      <w:r w:rsidR="005614D1">
        <w:rPr>
          <w:rFonts w:ascii="Times New Roman" w:hAnsi="Times New Roman" w:cs="Times New Roman"/>
          <w:sz w:val="24"/>
          <w:szCs w:val="24"/>
        </w:rPr>
        <w:t>cm.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 techniczny konstrukcji obiektu dobry. Podczas wizji lokalnej</w:t>
      </w:r>
      <w:r w:rsidR="00381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 zaobserwowano żadnych uszkodzeń konstrukcji nośnej wynikających z przeciążenia lub z utraty parametrów wytrzymałościowych. Nie stwierdzono nadmiernych ugięć elementów konstrukcyjnych stropów. W murach nie zaobserwowano pęknięć oraz zarysowań, nie stwierdzono oznak wyczerpania nośności murów, czy nierównomiernego osiada</w:t>
      </w:r>
      <w:r w:rsidR="000D3095">
        <w:rPr>
          <w:rFonts w:ascii="Times New Roman" w:hAnsi="Times New Roman" w:cs="Times New Roman"/>
          <w:sz w:val="24"/>
          <w:szCs w:val="24"/>
        </w:rPr>
        <w:t>nia budynku. Brak jest również po</w:t>
      </w:r>
      <w:r>
        <w:rPr>
          <w:rFonts w:ascii="Times New Roman" w:hAnsi="Times New Roman" w:cs="Times New Roman"/>
          <w:sz w:val="24"/>
          <w:szCs w:val="24"/>
        </w:rPr>
        <w:t>prawnie działającej wentylacji grawitacyjnej</w:t>
      </w:r>
      <w:r w:rsidR="007D2F2D">
        <w:rPr>
          <w:rFonts w:ascii="Times New Roman" w:hAnsi="Times New Roman" w:cs="Times New Roman"/>
          <w:sz w:val="24"/>
          <w:szCs w:val="24"/>
        </w:rPr>
        <w:t xml:space="preserve"> w pomieszczeniu przedszkolnym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4129">
        <w:rPr>
          <w:rFonts w:ascii="Times New Roman" w:hAnsi="Times New Roman" w:cs="Times New Roman"/>
          <w:sz w:val="24"/>
          <w:szCs w:val="24"/>
        </w:rPr>
        <w:t xml:space="preserve"> Zal</w:t>
      </w:r>
      <w:r w:rsidR="00AF4DC3">
        <w:rPr>
          <w:rFonts w:ascii="Times New Roman" w:hAnsi="Times New Roman" w:cs="Times New Roman"/>
          <w:sz w:val="24"/>
          <w:szCs w:val="24"/>
        </w:rPr>
        <w:t xml:space="preserve">eca się otwarcie </w:t>
      </w:r>
      <w:r w:rsidR="00C9378F">
        <w:rPr>
          <w:rFonts w:ascii="Times New Roman" w:hAnsi="Times New Roman" w:cs="Times New Roman"/>
          <w:sz w:val="24"/>
          <w:szCs w:val="24"/>
        </w:rPr>
        <w:t xml:space="preserve"> kom</w:t>
      </w:r>
      <w:r w:rsidR="00AF4DC3">
        <w:rPr>
          <w:rFonts w:ascii="Times New Roman" w:hAnsi="Times New Roman" w:cs="Times New Roman"/>
          <w:sz w:val="24"/>
          <w:szCs w:val="24"/>
        </w:rPr>
        <w:t>inów</w:t>
      </w:r>
      <w:r w:rsidR="005A4129">
        <w:rPr>
          <w:rFonts w:ascii="Times New Roman" w:hAnsi="Times New Roman" w:cs="Times New Roman"/>
          <w:sz w:val="24"/>
          <w:szCs w:val="24"/>
        </w:rPr>
        <w:t xml:space="preserve"> wentylacji graw</w:t>
      </w:r>
      <w:r w:rsidR="00E912D2">
        <w:rPr>
          <w:rFonts w:ascii="Times New Roman" w:hAnsi="Times New Roman" w:cs="Times New Roman"/>
          <w:sz w:val="24"/>
          <w:szCs w:val="24"/>
        </w:rPr>
        <w:t>it</w:t>
      </w:r>
      <w:r w:rsidR="00033299">
        <w:rPr>
          <w:rFonts w:ascii="Times New Roman" w:hAnsi="Times New Roman" w:cs="Times New Roman"/>
          <w:sz w:val="24"/>
          <w:szCs w:val="24"/>
        </w:rPr>
        <w:t>acyjnej w pomieszczeniu oddziału przedszkolnego</w:t>
      </w:r>
      <w:r w:rsidR="00AF4DC3">
        <w:rPr>
          <w:rFonts w:ascii="Times New Roman" w:hAnsi="Times New Roman" w:cs="Times New Roman"/>
          <w:sz w:val="24"/>
          <w:szCs w:val="24"/>
        </w:rPr>
        <w:t xml:space="preserve"> dla</w:t>
      </w:r>
      <w:r w:rsidR="00E912D2">
        <w:rPr>
          <w:rFonts w:ascii="Times New Roman" w:hAnsi="Times New Roman" w:cs="Times New Roman"/>
          <w:sz w:val="24"/>
          <w:szCs w:val="24"/>
        </w:rPr>
        <w:t xml:space="preserve"> zwiększenia komfortu korzystania z pomieszczenia przez małe dzieci.</w:t>
      </w:r>
    </w:p>
    <w:p w:rsidR="00812F8F" w:rsidRPr="00952431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52431">
        <w:rPr>
          <w:rFonts w:ascii="Times New Roman" w:hAnsi="Times New Roman" w:cs="Times New Roman"/>
          <w:b/>
          <w:sz w:val="24"/>
          <w:szCs w:val="24"/>
        </w:rPr>
        <w:t>.4. Dostępność dla osób niepełnosprawnych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 względu na</w:t>
      </w:r>
      <w:r w:rsidR="005540C4">
        <w:rPr>
          <w:rFonts w:ascii="Times New Roman" w:hAnsi="Times New Roman" w:cs="Times New Roman"/>
          <w:sz w:val="24"/>
          <w:szCs w:val="24"/>
        </w:rPr>
        <w:t xml:space="preserve"> funkcję pomieszczeń</w:t>
      </w:r>
      <w:r>
        <w:rPr>
          <w:rFonts w:ascii="Times New Roman" w:hAnsi="Times New Roman" w:cs="Times New Roman"/>
          <w:sz w:val="24"/>
          <w:szCs w:val="24"/>
        </w:rPr>
        <w:t xml:space="preserve"> obiekt pod względem dostępności dla osób niepełnosprawnych</w:t>
      </w:r>
      <w:r w:rsidR="005540C4">
        <w:rPr>
          <w:rFonts w:ascii="Times New Roman" w:hAnsi="Times New Roman" w:cs="Times New Roman"/>
          <w:sz w:val="24"/>
          <w:szCs w:val="24"/>
        </w:rPr>
        <w:t xml:space="preserve"> i dojazdu wózkami dziecięcymi w dniu dzisiejszym nie spełnia waru</w:t>
      </w:r>
      <w:r w:rsidR="00793325">
        <w:rPr>
          <w:rFonts w:ascii="Times New Roman" w:hAnsi="Times New Roman" w:cs="Times New Roman"/>
          <w:sz w:val="24"/>
          <w:szCs w:val="24"/>
        </w:rPr>
        <w:t>n</w:t>
      </w:r>
      <w:r w:rsidR="005540C4">
        <w:rPr>
          <w:rFonts w:ascii="Times New Roman" w:hAnsi="Times New Roman" w:cs="Times New Roman"/>
          <w:sz w:val="24"/>
          <w:szCs w:val="24"/>
        </w:rPr>
        <w:t>ków ustawy</w:t>
      </w:r>
      <w:r w:rsidR="00793325">
        <w:rPr>
          <w:rFonts w:ascii="Times New Roman" w:hAnsi="Times New Roman" w:cs="Times New Roman"/>
          <w:sz w:val="24"/>
          <w:szCs w:val="24"/>
        </w:rPr>
        <w:t>. Zaprojektowano podjazd dla wózków z prawej strony wejścia do budynku niwelujący różnicę poziomu</w:t>
      </w:r>
      <w:r w:rsidR="00AC468A">
        <w:rPr>
          <w:rFonts w:ascii="Times New Roman" w:hAnsi="Times New Roman" w:cs="Times New Roman"/>
          <w:sz w:val="24"/>
          <w:szCs w:val="24"/>
        </w:rPr>
        <w:t xml:space="preserve"> posadzki parteru budynku i poziomu terenu w obrębie schodów zewnętrznych prowadzących do budynku</w:t>
      </w:r>
      <w:r w:rsidR="00B549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5C9A">
        <w:rPr>
          <w:rFonts w:ascii="Times New Roman" w:hAnsi="Times New Roman" w:cs="Times New Roman"/>
          <w:sz w:val="24"/>
          <w:szCs w:val="24"/>
        </w:rPr>
        <w:t>Wykonanie wg</w:t>
      </w:r>
      <w:r w:rsidR="00B5496A">
        <w:rPr>
          <w:rFonts w:ascii="Times New Roman" w:hAnsi="Times New Roman" w:cs="Times New Roman"/>
          <w:sz w:val="24"/>
          <w:szCs w:val="24"/>
        </w:rPr>
        <w:t xml:space="preserve"> projektu podjazdu zapewni ogólną dostępność budynku dla osób z ograniczoną możliwością poruszania.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E3EE6">
        <w:rPr>
          <w:rFonts w:ascii="Times New Roman" w:hAnsi="Times New Roman" w:cs="Times New Roman"/>
          <w:b/>
          <w:sz w:val="24"/>
          <w:szCs w:val="24"/>
        </w:rPr>
        <w:t>.5. Izolacje cieplne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Budynek nie posiada wykonanych izolacji termicznych ścian.</w:t>
      </w:r>
      <w:r w:rsidR="00DF35D7">
        <w:rPr>
          <w:rFonts w:ascii="Times New Roman" w:hAnsi="Times New Roman" w:cs="Times New Roman"/>
          <w:sz w:val="24"/>
          <w:szCs w:val="24"/>
        </w:rPr>
        <w:t xml:space="preserve"> W dniu dzisiejszym jest budynkiem bardzo energochłonnym.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Pr="00070D0A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70D0A">
        <w:rPr>
          <w:rFonts w:ascii="Times New Roman" w:hAnsi="Times New Roman" w:cs="Times New Roman"/>
          <w:b/>
          <w:sz w:val="24"/>
          <w:szCs w:val="24"/>
        </w:rPr>
        <w:t xml:space="preserve">.6. Drzwi i okna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Okna nowe z profili PCV, stan techniczny dobry. </w:t>
      </w:r>
      <w:r w:rsidR="0080327F">
        <w:rPr>
          <w:rFonts w:ascii="Times New Roman" w:hAnsi="Times New Roman" w:cs="Times New Roman"/>
          <w:sz w:val="24"/>
          <w:szCs w:val="24"/>
        </w:rPr>
        <w:t xml:space="preserve"> Część okien w budynku głównym to stare drewniane okna które należy zaplanować do wymiany</w:t>
      </w:r>
      <w:r w:rsidR="004210B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Drzwi wejściowe do budynku są drewniane po remoncie. Drzwi wewn</w:t>
      </w:r>
      <w:r w:rsidR="00CC619A">
        <w:rPr>
          <w:rFonts w:ascii="Times New Roman" w:hAnsi="Times New Roman" w:cs="Times New Roman"/>
          <w:sz w:val="24"/>
          <w:szCs w:val="24"/>
        </w:rPr>
        <w:t xml:space="preserve">ętrzne w pomieszczeniach drewniane, częściowo </w:t>
      </w:r>
      <w:r w:rsidR="007913D6">
        <w:rPr>
          <w:rFonts w:ascii="Times New Roman" w:hAnsi="Times New Roman" w:cs="Times New Roman"/>
          <w:sz w:val="24"/>
          <w:szCs w:val="24"/>
        </w:rPr>
        <w:t xml:space="preserve"> malowane farbą olejną </w:t>
      </w:r>
      <w:r w:rsidRPr="00104136">
        <w:rPr>
          <w:rFonts w:ascii="Times New Roman" w:hAnsi="Times New Roman" w:cs="Times New Roman"/>
          <w:sz w:val="24"/>
          <w:szCs w:val="24"/>
        </w:rPr>
        <w:t>w kolorze białym. Par</w:t>
      </w:r>
      <w:r w:rsidR="009714F8">
        <w:rPr>
          <w:rFonts w:ascii="Times New Roman" w:hAnsi="Times New Roman" w:cs="Times New Roman"/>
          <w:sz w:val="24"/>
          <w:szCs w:val="24"/>
        </w:rPr>
        <w:t>apety okienne ze</w:t>
      </w:r>
      <w:r w:rsidR="007913D6">
        <w:rPr>
          <w:rFonts w:ascii="Times New Roman" w:hAnsi="Times New Roman" w:cs="Times New Roman"/>
          <w:sz w:val="24"/>
          <w:szCs w:val="24"/>
        </w:rPr>
        <w:t>wnętrzne betonowe wewnętrzne w</w:t>
      </w:r>
      <w:r w:rsidR="0069729C">
        <w:rPr>
          <w:rFonts w:ascii="Times New Roman" w:hAnsi="Times New Roman" w:cs="Times New Roman"/>
          <w:sz w:val="24"/>
          <w:szCs w:val="24"/>
        </w:rPr>
        <w:t xml:space="preserve"> większości </w:t>
      </w:r>
      <w:r w:rsidR="009714F8">
        <w:rPr>
          <w:rFonts w:ascii="Times New Roman" w:hAnsi="Times New Roman" w:cs="Times New Roman"/>
          <w:sz w:val="24"/>
          <w:szCs w:val="24"/>
        </w:rPr>
        <w:t>plastykowe.</w:t>
      </w:r>
      <w:r w:rsidR="0069729C">
        <w:rPr>
          <w:rFonts w:ascii="Times New Roman" w:hAnsi="Times New Roman" w:cs="Times New Roman"/>
          <w:sz w:val="24"/>
          <w:szCs w:val="24"/>
        </w:rPr>
        <w:t xml:space="preserve"> Obiekt</w:t>
      </w:r>
      <w:r w:rsidR="004A4FA6">
        <w:rPr>
          <w:rFonts w:ascii="Times New Roman" w:hAnsi="Times New Roman" w:cs="Times New Roman"/>
          <w:sz w:val="24"/>
          <w:szCs w:val="24"/>
        </w:rPr>
        <w:t xml:space="preserve"> </w:t>
      </w:r>
      <w:r w:rsidR="0069729C">
        <w:rPr>
          <w:rFonts w:ascii="Times New Roman" w:hAnsi="Times New Roman" w:cs="Times New Roman"/>
          <w:sz w:val="24"/>
          <w:szCs w:val="24"/>
        </w:rPr>
        <w:t>szkoły</w:t>
      </w:r>
      <w:r w:rsidR="004A4FA6">
        <w:rPr>
          <w:rFonts w:ascii="Times New Roman" w:hAnsi="Times New Roman" w:cs="Times New Roman"/>
          <w:sz w:val="24"/>
          <w:szCs w:val="24"/>
        </w:rPr>
        <w:t xml:space="preserve"> </w:t>
      </w:r>
      <w:r w:rsidR="0069729C">
        <w:rPr>
          <w:rFonts w:ascii="Times New Roman" w:hAnsi="Times New Roman" w:cs="Times New Roman"/>
          <w:sz w:val="24"/>
          <w:szCs w:val="24"/>
        </w:rPr>
        <w:t xml:space="preserve">wyposażono </w:t>
      </w:r>
      <w:r w:rsidR="00441B13">
        <w:rPr>
          <w:rFonts w:ascii="Times New Roman" w:hAnsi="Times New Roman" w:cs="Times New Roman"/>
          <w:sz w:val="24"/>
          <w:szCs w:val="24"/>
        </w:rPr>
        <w:t xml:space="preserve">w </w:t>
      </w:r>
      <w:r w:rsidR="00CC619A">
        <w:rPr>
          <w:rFonts w:ascii="Times New Roman" w:hAnsi="Times New Roman" w:cs="Times New Roman"/>
          <w:sz w:val="24"/>
          <w:szCs w:val="24"/>
        </w:rPr>
        <w:t>dwa wejścia</w:t>
      </w:r>
      <w:r w:rsidR="00441B13">
        <w:rPr>
          <w:rFonts w:ascii="Times New Roman" w:hAnsi="Times New Roman" w:cs="Times New Roman"/>
          <w:sz w:val="24"/>
          <w:szCs w:val="24"/>
        </w:rPr>
        <w:t xml:space="preserve"> z drzwiami drewnianymi </w:t>
      </w:r>
      <w:r w:rsidR="003F5A3C">
        <w:rPr>
          <w:rFonts w:ascii="Times New Roman" w:hAnsi="Times New Roman" w:cs="Times New Roman"/>
          <w:sz w:val="24"/>
          <w:szCs w:val="24"/>
        </w:rPr>
        <w:t>o szerokości prześwitu</w:t>
      </w:r>
      <w:r w:rsidR="004210B6">
        <w:rPr>
          <w:rFonts w:ascii="Times New Roman" w:hAnsi="Times New Roman" w:cs="Times New Roman"/>
          <w:sz w:val="24"/>
          <w:szCs w:val="24"/>
        </w:rPr>
        <w:t xml:space="preserve"> równym 148</w:t>
      </w:r>
      <w:r w:rsidR="004A4FA6">
        <w:rPr>
          <w:rFonts w:ascii="Times New Roman" w:hAnsi="Times New Roman" w:cs="Times New Roman"/>
          <w:sz w:val="24"/>
          <w:szCs w:val="24"/>
        </w:rPr>
        <w:t xml:space="preserve"> </w:t>
      </w:r>
      <w:r w:rsidR="003F5A3C">
        <w:rPr>
          <w:rFonts w:ascii="Times New Roman" w:hAnsi="Times New Roman" w:cs="Times New Roman"/>
          <w:sz w:val="24"/>
          <w:szCs w:val="24"/>
        </w:rPr>
        <w:t>cm</w:t>
      </w:r>
      <w:r w:rsidR="00CC619A">
        <w:rPr>
          <w:rFonts w:ascii="Times New Roman" w:hAnsi="Times New Roman" w:cs="Times New Roman"/>
          <w:sz w:val="24"/>
          <w:szCs w:val="24"/>
        </w:rPr>
        <w:t xml:space="preserve"> i 200 cm</w:t>
      </w:r>
      <w:r w:rsidR="003F5A3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5A3C">
        <w:rPr>
          <w:rFonts w:ascii="Times New Roman" w:hAnsi="Times New Roman" w:cs="Times New Roman"/>
          <w:sz w:val="24"/>
          <w:szCs w:val="24"/>
        </w:rPr>
        <w:t xml:space="preserve">Na korytarzach </w:t>
      </w:r>
      <w:r w:rsidR="006B4D55">
        <w:rPr>
          <w:rFonts w:ascii="Times New Roman" w:hAnsi="Times New Roman" w:cs="Times New Roman"/>
          <w:sz w:val="24"/>
          <w:szCs w:val="24"/>
        </w:rPr>
        <w:t>brak jest dodatkowych drzwi na kierunku sali</w:t>
      </w:r>
      <w:r w:rsidR="00E87069">
        <w:rPr>
          <w:rFonts w:ascii="Times New Roman" w:hAnsi="Times New Roman" w:cs="Times New Roman"/>
          <w:sz w:val="24"/>
          <w:szCs w:val="24"/>
        </w:rPr>
        <w:t xml:space="preserve"> dla dzieci najmłodszych. </w:t>
      </w:r>
      <w:r>
        <w:rPr>
          <w:rFonts w:ascii="Times New Roman" w:hAnsi="Times New Roman" w:cs="Times New Roman"/>
          <w:sz w:val="24"/>
          <w:szCs w:val="24"/>
        </w:rPr>
        <w:t xml:space="preserve"> Wyjście awaryjne zaopatrzono w drzwi jednoskrzydłow</w:t>
      </w:r>
      <w:r w:rsidR="00E87069">
        <w:rPr>
          <w:rFonts w:ascii="Times New Roman" w:hAnsi="Times New Roman" w:cs="Times New Roman"/>
          <w:sz w:val="24"/>
          <w:szCs w:val="24"/>
        </w:rPr>
        <w:t>e o wymiarze w świetle otworu 10</w:t>
      </w:r>
      <w:r>
        <w:rPr>
          <w:rFonts w:ascii="Times New Roman" w:hAnsi="Times New Roman" w:cs="Times New Roman"/>
          <w:sz w:val="24"/>
          <w:szCs w:val="24"/>
        </w:rPr>
        <w:t>0. Drzwi wejściowe</w:t>
      </w:r>
      <w:r w:rsidR="00385740">
        <w:rPr>
          <w:rFonts w:ascii="Times New Roman" w:hAnsi="Times New Roman" w:cs="Times New Roman"/>
          <w:sz w:val="24"/>
          <w:szCs w:val="24"/>
        </w:rPr>
        <w:t xml:space="preserve"> do klasy zerowej szkoły zaprojektowano otwierane w kierunku korytarza </w:t>
      </w:r>
      <w:r w:rsidR="005E2837">
        <w:rPr>
          <w:rFonts w:ascii="Times New Roman" w:hAnsi="Times New Roman" w:cs="Times New Roman"/>
          <w:sz w:val="24"/>
          <w:szCs w:val="24"/>
        </w:rPr>
        <w:t>o odp</w:t>
      </w:r>
      <w:r w:rsidR="00FE7BC4">
        <w:rPr>
          <w:rFonts w:ascii="Times New Roman" w:hAnsi="Times New Roman" w:cs="Times New Roman"/>
          <w:sz w:val="24"/>
          <w:szCs w:val="24"/>
        </w:rPr>
        <w:t>o</w:t>
      </w:r>
      <w:r w:rsidR="005E2837">
        <w:rPr>
          <w:rFonts w:ascii="Times New Roman" w:hAnsi="Times New Roman" w:cs="Times New Roman"/>
          <w:sz w:val="24"/>
          <w:szCs w:val="24"/>
        </w:rPr>
        <w:t>rności ogniowej</w:t>
      </w:r>
      <w:r w:rsidR="00FE7BC4">
        <w:rPr>
          <w:rFonts w:ascii="Times New Roman" w:hAnsi="Times New Roman" w:cs="Times New Roman"/>
          <w:sz w:val="24"/>
          <w:szCs w:val="24"/>
        </w:rPr>
        <w:t xml:space="preserve"> EI30.  D</w:t>
      </w:r>
      <w:r>
        <w:rPr>
          <w:rFonts w:ascii="Times New Roman" w:hAnsi="Times New Roman" w:cs="Times New Roman"/>
          <w:sz w:val="24"/>
          <w:szCs w:val="24"/>
        </w:rPr>
        <w:t xml:space="preserve">rzwi </w:t>
      </w:r>
      <w:r w:rsidR="00FE7BC4">
        <w:rPr>
          <w:rFonts w:ascii="Times New Roman" w:hAnsi="Times New Roman" w:cs="Times New Roman"/>
          <w:sz w:val="24"/>
          <w:szCs w:val="24"/>
        </w:rPr>
        <w:t xml:space="preserve">oddzielenia przeciwpożarowego </w:t>
      </w:r>
      <w:r w:rsidR="002A448F">
        <w:rPr>
          <w:rFonts w:ascii="Times New Roman" w:hAnsi="Times New Roman" w:cs="Times New Roman"/>
          <w:sz w:val="24"/>
          <w:szCs w:val="24"/>
        </w:rPr>
        <w:t xml:space="preserve">oraz drzwi </w:t>
      </w:r>
      <w:r>
        <w:rPr>
          <w:rFonts w:ascii="Times New Roman" w:hAnsi="Times New Roman" w:cs="Times New Roman"/>
          <w:sz w:val="24"/>
          <w:szCs w:val="24"/>
        </w:rPr>
        <w:t>ewakuacyjne spełniają warunki bezpieczeństwa obiektów zaliczonej d</w:t>
      </w:r>
      <w:r w:rsidR="002A448F">
        <w:rPr>
          <w:rFonts w:ascii="Times New Roman" w:hAnsi="Times New Roman" w:cs="Times New Roman"/>
          <w:sz w:val="24"/>
          <w:szCs w:val="24"/>
        </w:rPr>
        <w:t>o kategorii zagrożenia ZLII.</w:t>
      </w:r>
      <w:r w:rsidR="001565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423AD">
        <w:rPr>
          <w:rFonts w:ascii="Times New Roman" w:hAnsi="Times New Roman" w:cs="Times New Roman"/>
          <w:b/>
          <w:sz w:val="24"/>
          <w:szCs w:val="24"/>
        </w:rPr>
        <w:t xml:space="preserve">.7. Wykończenie wewnętrzne stanu istniejącego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POSADZKI </w:t>
      </w:r>
    </w:p>
    <w:p w:rsidR="00812F8F" w:rsidRDefault="002A44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pomieszcze</w:t>
      </w:r>
      <w:r w:rsidR="00B96DF6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iu</w:t>
      </w:r>
      <w:r w:rsidR="00B96DF6">
        <w:rPr>
          <w:rFonts w:ascii="Times New Roman" w:hAnsi="Times New Roman" w:cs="Times New Roman"/>
          <w:sz w:val="24"/>
          <w:szCs w:val="24"/>
        </w:rPr>
        <w:t xml:space="preserve"> objętym</w:t>
      </w:r>
      <w:r w:rsidR="00812F8F">
        <w:rPr>
          <w:rFonts w:ascii="Times New Roman" w:hAnsi="Times New Roman" w:cs="Times New Roman"/>
          <w:sz w:val="24"/>
          <w:szCs w:val="24"/>
        </w:rPr>
        <w:t xml:space="preserve"> o</w:t>
      </w:r>
      <w:r w:rsidR="00B96DF6">
        <w:rPr>
          <w:rFonts w:ascii="Times New Roman" w:hAnsi="Times New Roman" w:cs="Times New Roman"/>
          <w:sz w:val="24"/>
          <w:szCs w:val="24"/>
        </w:rPr>
        <w:t>pracowaniem na posad</w:t>
      </w:r>
      <w:r w:rsidR="0004693D">
        <w:rPr>
          <w:rFonts w:ascii="Times New Roman" w:hAnsi="Times New Roman" w:cs="Times New Roman"/>
          <w:sz w:val="24"/>
          <w:szCs w:val="24"/>
        </w:rPr>
        <w:t>zce położone są płytki terakota</w:t>
      </w:r>
      <w:r w:rsidR="00B96DF6">
        <w:rPr>
          <w:rFonts w:ascii="Times New Roman" w:hAnsi="Times New Roman" w:cs="Times New Roman"/>
          <w:sz w:val="24"/>
          <w:szCs w:val="24"/>
        </w:rPr>
        <w:t xml:space="preserve"> </w:t>
      </w:r>
      <w:r w:rsidR="00D27975">
        <w:rPr>
          <w:rFonts w:ascii="Times New Roman" w:hAnsi="Times New Roman" w:cs="Times New Roman"/>
          <w:sz w:val="24"/>
          <w:szCs w:val="24"/>
        </w:rPr>
        <w:t>oraz wykładzina</w:t>
      </w:r>
      <w:r w:rsidR="00165F2E">
        <w:rPr>
          <w:rFonts w:ascii="Times New Roman" w:hAnsi="Times New Roman" w:cs="Times New Roman"/>
          <w:sz w:val="24"/>
          <w:szCs w:val="24"/>
        </w:rPr>
        <w:t xml:space="preserve"> posiada</w:t>
      </w:r>
      <w:r w:rsidR="006C29DE">
        <w:rPr>
          <w:rFonts w:ascii="Times New Roman" w:hAnsi="Times New Roman" w:cs="Times New Roman"/>
          <w:sz w:val="24"/>
          <w:szCs w:val="24"/>
        </w:rPr>
        <w:t>jąca</w:t>
      </w:r>
      <w:r w:rsidR="00812F8F">
        <w:rPr>
          <w:rFonts w:ascii="Times New Roman" w:hAnsi="Times New Roman" w:cs="Times New Roman"/>
          <w:sz w:val="24"/>
          <w:szCs w:val="24"/>
        </w:rPr>
        <w:t xml:space="preserve"> atesty i certyfikaty dop</w:t>
      </w:r>
      <w:r w:rsidR="00165F2E">
        <w:rPr>
          <w:rFonts w:ascii="Times New Roman" w:hAnsi="Times New Roman" w:cs="Times New Roman"/>
          <w:sz w:val="24"/>
          <w:szCs w:val="24"/>
        </w:rPr>
        <w:t xml:space="preserve">uszczające do układania </w:t>
      </w:r>
      <w:r w:rsidR="00812F8F">
        <w:rPr>
          <w:rFonts w:ascii="Times New Roman" w:hAnsi="Times New Roman" w:cs="Times New Roman"/>
          <w:sz w:val="24"/>
          <w:szCs w:val="24"/>
        </w:rPr>
        <w:t xml:space="preserve"> w pomieszczeniach przedszkola. </w:t>
      </w:r>
      <w:r w:rsidR="00165F2E">
        <w:rPr>
          <w:rFonts w:ascii="Times New Roman" w:hAnsi="Times New Roman" w:cs="Times New Roman"/>
          <w:sz w:val="24"/>
          <w:szCs w:val="24"/>
        </w:rPr>
        <w:t>Posadzki na korytarzach są posadzka</w:t>
      </w:r>
      <w:r w:rsidR="00C73863">
        <w:rPr>
          <w:rFonts w:ascii="Times New Roman" w:hAnsi="Times New Roman" w:cs="Times New Roman"/>
          <w:sz w:val="24"/>
          <w:szCs w:val="24"/>
        </w:rPr>
        <w:t>mi wykonanymi z terakoty.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TYNKI I OKŁADZINY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Istniejące tynki </w:t>
      </w:r>
      <w:r w:rsidR="005938D7">
        <w:rPr>
          <w:rFonts w:ascii="Times New Roman" w:hAnsi="Times New Roman" w:cs="Times New Roman"/>
          <w:sz w:val="24"/>
          <w:szCs w:val="24"/>
        </w:rPr>
        <w:t xml:space="preserve">cementowo-wapienne są </w:t>
      </w:r>
      <w:r>
        <w:rPr>
          <w:rFonts w:ascii="Times New Roman" w:hAnsi="Times New Roman" w:cs="Times New Roman"/>
          <w:sz w:val="24"/>
          <w:szCs w:val="24"/>
        </w:rPr>
        <w:t>w s</w:t>
      </w:r>
      <w:r w:rsidR="00C73863">
        <w:rPr>
          <w:rFonts w:ascii="Times New Roman" w:hAnsi="Times New Roman" w:cs="Times New Roman"/>
          <w:sz w:val="24"/>
          <w:szCs w:val="24"/>
        </w:rPr>
        <w:t xml:space="preserve">tanie </w:t>
      </w:r>
      <w:r w:rsidR="003A70F8">
        <w:rPr>
          <w:rFonts w:ascii="Times New Roman" w:hAnsi="Times New Roman" w:cs="Times New Roman"/>
          <w:sz w:val="24"/>
          <w:szCs w:val="24"/>
        </w:rPr>
        <w:t>dobrym, w pomieszczeniu w-c</w:t>
      </w:r>
      <w:r>
        <w:rPr>
          <w:rFonts w:ascii="Times New Roman" w:hAnsi="Times New Roman" w:cs="Times New Roman"/>
          <w:sz w:val="24"/>
          <w:szCs w:val="24"/>
        </w:rPr>
        <w:t xml:space="preserve"> ściany wyłożone płytkami ceramicznymi do wysokości 2,00 m. Należy uzupełnić obudowy grzejnikó</w:t>
      </w:r>
      <w:r w:rsidR="008015B0">
        <w:rPr>
          <w:rFonts w:ascii="Times New Roman" w:hAnsi="Times New Roman" w:cs="Times New Roman"/>
          <w:sz w:val="24"/>
          <w:szCs w:val="24"/>
        </w:rPr>
        <w:t xml:space="preserve">w </w:t>
      </w:r>
      <w:r w:rsidR="00033299">
        <w:rPr>
          <w:rFonts w:ascii="Times New Roman" w:hAnsi="Times New Roman" w:cs="Times New Roman"/>
          <w:sz w:val="24"/>
          <w:szCs w:val="24"/>
        </w:rPr>
        <w:t>w pomieszczeniu oddziału przedszkolnego</w:t>
      </w:r>
      <w:r w:rsidR="001C5D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56A8" w:rsidRDefault="008156A8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MALOWANIE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korytarzach brak nowych powłok malarskich, w pomieszczeniu przeznaczonym na przedszkole ściany oraz sufit zostały pomalowane w kolorach jasnych farbami dyspersyjnymi.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RÓŻNE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pomieszczeniach w-c oraz w innych pomieszczeniach piony oraz poziomy CO oraz wodno-kanalizacyjne nie są obudowane, biegną po ścianach.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86C1C">
        <w:rPr>
          <w:rFonts w:ascii="Times New Roman" w:hAnsi="Times New Roman" w:cs="Times New Roman"/>
          <w:b/>
          <w:sz w:val="24"/>
          <w:szCs w:val="24"/>
        </w:rPr>
        <w:t>.8. Wykończenie zewnętrzne stanu istniejącego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elewacjach na starej części budynku występują tynki cementowo-wapienne różnej jakości.</w:t>
      </w:r>
      <w:r w:rsidR="003A70F8">
        <w:rPr>
          <w:rFonts w:ascii="Times New Roman" w:hAnsi="Times New Roman" w:cs="Times New Roman"/>
          <w:sz w:val="24"/>
          <w:szCs w:val="24"/>
        </w:rPr>
        <w:t xml:space="preserve"> Na elewacji budynku widoczne są duże ubytki tynków.</w:t>
      </w:r>
      <w:r w:rsidR="003D4F91">
        <w:rPr>
          <w:rFonts w:ascii="Times New Roman" w:hAnsi="Times New Roman" w:cs="Times New Roman"/>
          <w:sz w:val="24"/>
          <w:szCs w:val="24"/>
        </w:rPr>
        <w:t xml:space="preserve">  Istniejący</w:t>
      </w:r>
      <w:r>
        <w:rPr>
          <w:rFonts w:ascii="Times New Roman" w:hAnsi="Times New Roman" w:cs="Times New Roman"/>
          <w:sz w:val="24"/>
          <w:szCs w:val="24"/>
        </w:rPr>
        <w:t xml:space="preserve"> tynk</w:t>
      </w:r>
      <w:r w:rsidR="003D4F91">
        <w:rPr>
          <w:rFonts w:ascii="Times New Roman" w:hAnsi="Times New Roman" w:cs="Times New Roman"/>
          <w:sz w:val="24"/>
          <w:szCs w:val="24"/>
        </w:rPr>
        <w:t xml:space="preserve"> jest</w:t>
      </w:r>
      <w:r>
        <w:rPr>
          <w:rFonts w:ascii="Times New Roman" w:hAnsi="Times New Roman" w:cs="Times New Roman"/>
          <w:sz w:val="24"/>
          <w:szCs w:val="24"/>
        </w:rPr>
        <w:t xml:space="preserve"> cementowo-wapienny kategorii II w kolorze jasnym. Podczas przewidywanych prac projektowych nie przewiduje się ingerencji w wykończenie  zewnętrzne ścian.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F34A5">
        <w:rPr>
          <w:rFonts w:ascii="Times New Roman" w:hAnsi="Times New Roman" w:cs="Times New Roman"/>
          <w:b/>
          <w:sz w:val="24"/>
          <w:szCs w:val="24"/>
        </w:rPr>
        <w:t>.9. Instalacje stanu istniejącego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Budynek wyposażony jest we wszystkie media potrzebne dla prawidłowej eksploatacji budynku. Posiada następujące instalacje:</w:t>
      </w:r>
    </w:p>
    <w:p w:rsidR="00812F8F" w:rsidRDefault="00812F8F" w:rsidP="00812F8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instalacja wody zimnej i ciepłej,</w:t>
      </w:r>
    </w:p>
    <w:p w:rsidR="00812F8F" w:rsidRDefault="00812F8F" w:rsidP="00812F8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instalacja kanalizacji sanitarnej,</w:t>
      </w:r>
    </w:p>
    <w:p w:rsidR="00812F8F" w:rsidRDefault="00812F8F" w:rsidP="00812F8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miejscowa instalacja centralnego ogrzewania, </w:t>
      </w:r>
    </w:p>
    <w:p w:rsidR="00812F8F" w:rsidRDefault="00812F8F" w:rsidP="00812F8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instalacja wentylacji grawitacyjnej, </w:t>
      </w:r>
    </w:p>
    <w:p w:rsidR="00812F8F" w:rsidRPr="00EC5A5D" w:rsidRDefault="00812F8F" w:rsidP="00812F8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instalacje elektryczne (instalacje elektryczne należy w możliwi</w:t>
      </w:r>
      <w:r w:rsidR="00CB089F">
        <w:rPr>
          <w:rFonts w:ascii="Times New Roman" w:hAnsi="Times New Roman" w:cs="Times New Roman"/>
          <w:sz w:val="24"/>
          <w:szCs w:val="24"/>
        </w:rPr>
        <w:t>e szybkim czasie zmodernizować).</w:t>
      </w:r>
      <w:r w:rsidRPr="00EC5A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Pr="00B9333B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BC15F2" w:rsidRDefault="00812F8F" w:rsidP="00812F8F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24992">
        <w:rPr>
          <w:rFonts w:ascii="Times New Roman" w:hAnsi="Times New Roman" w:cs="Times New Roman"/>
          <w:b/>
          <w:sz w:val="24"/>
          <w:szCs w:val="24"/>
        </w:rPr>
        <w:t>.10. Dane ogólne – stan projektowany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</w:t>
      </w:r>
      <w:r w:rsidR="00EC5A5D">
        <w:rPr>
          <w:rFonts w:ascii="Times New Roman" w:hAnsi="Times New Roman" w:cs="Times New Roman"/>
          <w:sz w:val="24"/>
          <w:szCs w:val="24"/>
        </w:rPr>
        <w:t>ojektuje się dostosowanie pomie</w:t>
      </w:r>
      <w:r w:rsidR="006064C5">
        <w:rPr>
          <w:rFonts w:ascii="Times New Roman" w:hAnsi="Times New Roman" w:cs="Times New Roman"/>
          <w:sz w:val="24"/>
          <w:szCs w:val="24"/>
        </w:rPr>
        <w:t>szczenia szkolnego  (</w:t>
      </w:r>
      <w:r w:rsidR="00FE3C55">
        <w:rPr>
          <w:rFonts w:ascii="Times New Roman" w:hAnsi="Times New Roman" w:cs="Times New Roman"/>
          <w:sz w:val="24"/>
          <w:szCs w:val="24"/>
        </w:rPr>
        <w:t xml:space="preserve"> do nowej fun</w:t>
      </w:r>
      <w:r w:rsidR="006064C5">
        <w:rPr>
          <w:rFonts w:ascii="Times New Roman" w:hAnsi="Times New Roman" w:cs="Times New Roman"/>
          <w:sz w:val="24"/>
          <w:szCs w:val="24"/>
        </w:rPr>
        <w:t xml:space="preserve">kcji </w:t>
      </w:r>
      <w:r w:rsidR="00FE3C55">
        <w:rPr>
          <w:rFonts w:ascii="Times New Roman" w:hAnsi="Times New Roman" w:cs="Times New Roman"/>
          <w:sz w:val="24"/>
          <w:szCs w:val="24"/>
        </w:rPr>
        <w:t xml:space="preserve"> do której należy je przygotować do września 2016</w:t>
      </w:r>
      <w:r w:rsidR="008015B0">
        <w:rPr>
          <w:rFonts w:ascii="Times New Roman" w:hAnsi="Times New Roman" w:cs="Times New Roman"/>
          <w:sz w:val="24"/>
          <w:szCs w:val="24"/>
        </w:rPr>
        <w:t xml:space="preserve"> </w:t>
      </w:r>
      <w:r w:rsidR="00FE3C55">
        <w:rPr>
          <w:rFonts w:ascii="Times New Roman" w:hAnsi="Times New Roman" w:cs="Times New Roman"/>
          <w:sz w:val="24"/>
          <w:szCs w:val="24"/>
        </w:rPr>
        <w:t>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Zmiana pomieszczeń polegać będzie na: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wykonaniu </w:t>
      </w:r>
      <w:r w:rsidR="001552BB">
        <w:rPr>
          <w:rFonts w:ascii="Times New Roman" w:hAnsi="Times New Roman" w:cs="Times New Roman"/>
          <w:sz w:val="24"/>
          <w:szCs w:val="24"/>
        </w:rPr>
        <w:t>nowego podjazdu do wejścia</w:t>
      </w:r>
      <w:r w:rsidR="009D1E03">
        <w:rPr>
          <w:rFonts w:ascii="Times New Roman" w:hAnsi="Times New Roman" w:cs="Times New Roman"/>
          <w:sz w:val="24"/>
          <w:szCs w:val="24"/>
        </w:rPr>
        <w:t xml:space="preserve"> głównego likwidującego barierę architektoniczną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wykonanie wyjścia ewa</w:t>
      </w:r>
      <w:r w:rsidR="00961B91">
        <w:rPr>
          <w:rFonts w:ascii="Times New Roman" w:hAnsi="Times New Roman" w:cs="Times New Roman"/>
          <w:sz w:val="24"/>
          <w:szCs w:val="24"/>
        </w:rPr>
        <w:t>kuacyjnego w pomieszczeniu nr 6</w:t>
      </w:r>
      <w:r w:rsidR="00233321">
        <w:rPr>
          <w:rFonts w:ascii="Times New Roman" w:hAnsi="Times New Roman" w:cs="Times New Roman"/>
          <w:sz w:val="24"/>
          <w:szCs w:val="24"/>
        </w:rPr>
        <w:t xml:space="preserve"> </w:t>
      </w:r>
      <w:r w:rsidR="004824A9">
        <w:rPr>
          <w:rFonts w:ascii="Times New Roman" w:hAnsi="Times New Roman" w:cs="Times New Roman"/>
          <w:sz w:val="24"/>
          <w:szCs w:val="24"/>
        </w:rPr>
        <w:t>prowadzącego w przestrze</w:t>
      </w:r>
      <w:r w:rsidR="00F12B07">
        <w:rPr>
          <w:rFonts w:ascii="Times New Roman" w:hAnsi="Times New Roman" w:cs="Times New Roman"/>
          <w:sz w:val="24"/>
          <w:szCs w:val="24"/>
        </w:rPr>
        <w:t>ń korytarza o</w:t>
      </w:r>
      <w:r w:rsidR="004824A9">
        <w:rPr>
          <w:rFonts w:ascii="Times New Roman" w:hAnsi="Times New Roman" w:cs="Times New Roman"/>
          <w:sz w:val="24"/>
          <w:szCs w:val="24"/>
        </w:rPr>
        <w:t xml:space="preserve"> odporności ogniowej EI30</w:t>
      </w:r>
      <w:r>
        <w:rPr>
          <w:rFonts w:ascii="Times New Roman" w:hAnsi="Times New Roman" w:cs="Times New Roman"/>
          <w:sz w:val="24"/>
          <w:szCs w:val="24"/>
        </w:rPr>
        <w:t>,</w:t>
      </w:r>
      <w:r w:rsidR="00B30E82">
        <w:rPr>
          <w:rFonts w:ascii="Times New Roman" w:hAnsi="Times New Roman" w:cs="Times New Roman"/>
          <w:sz w:val="24"/>
          <w:szCs w:val="24"/>
        </w:rPr>
        <w:t xml:space="preserve"> nowego wyjścia bezpośrednio na zewnątrz budynku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wydzieleniu fragmentu objętego opracowaniem, w który</w:t>
      </w:r>
      <w:r w:rsidR="00405A26">
        <w:rPr>
          <w:rFonts w:ascii="Times New Roman" w:hAnsi="Times New Roman" w:cs="Times New Roman"/>
          <w:sz w:val="24"/>
          <w:szCs w:val="24"/>
        </w:rPr>
        <w:t>m mieścić się będzie oddział przedszkolny</w:t>
      </w:r>
      <w:r>
        <w:rPr>
          <w:rFonts w:ascii="Times New Roman" w:hAnsi="Times New Roman" w:cs="Times New Roman"/>
          <w:sz w:val="24"/>
          <w:szCs w:val="24"/>
        </w:rPr>
        <w:t>, zapewniający w tej części budynku warunki technic</w:t>
      </w:r>
      <w:r w:rsidR="00350544">
        <w:rPr>
          <w:rFonts w:ascii="Times New Roman" w:hAnsi="Times New Roman" w:cs="Times New Roman"/>
          <w:sz w:val="24"/>
          <w:szCs w:val="24"/>
        </w:rPr>
        <w:t>zne wymagane dla przedszkoli,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obudowa grzejników i rur CO zabezpieczająca przed możliwością poparzenia dzieci,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Projektuje się również modernizację i c</w:t>
      </w:r>
      <w:r w:rsidR="005509A0">
        <w:rPr>
          <w:rFonts w:ascii="Times New Roman" w:hAnsi="Times New Roman" w:cs="Times New Roman"/>
          <w:sz w:val="24"/>
          <w:szCs w:val="24"/>
        </w:rPr>
        <w:t>zęściową wymianę istniejącej instalacji</w:t>
      </w:r>
      <w:r>
        <w:rPr>
          <w:rFonts w:ascii="Times New Roman" w:hAnsi="Times New Roman" w:cs="Times New Roman"/>
          <w:sz w:val="24"/>
          <w:szCs w:val="24"/>
        </w:rPr>
        <w:t xml:space="preserve"> CO oraz elektrycznych. Prace te projektuje się jako rozbudowę już istniejących instalacji. </w:t>
      </w:r>
    </w:p>
    <w:p w:rsidR="00812F8F" w:rsidRPr="00693BF0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93BF0">
        <w:rPr>
          <w:rFonts w:ascii="Times New Roman" w:hAnsi="Times New Roman" w:cs="Times New Roman"/>
          <w:b/>
          <w:sz w:val="24"/>
          <w:szCs w:val="24"/>
        </w:rPr>
        <w:t xml:space="preserve">.11. Układ funkcjonalny – stan projektowany </w:t>
      </w:r>
    </w:p>
    <w:p w:rsidR="00812F8F" w:rsidRDefault="00406C0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Projektowane pomieszcze</w:t>
      </w:r>
      <w:r w:rsidR="00773ABD">
        <w:rPr>
          <w:rFonts w:ascii="Times New Roman" w:hAnsi="Times New Roman" w:cs="Times New Roman"/>
          <w:sz w:val="24"/>
          <w:szCs w:val="24"/>
        </w:rPr>
        <w:t>nie 6</w:t>
      </w:r>
      <w:r w:rsidR="006B7804">
        <w:rPr>
          <w:rFonts w:ascii="Times New Roman" w:hAnsi="Times New Roman" w:cs="Times New Roman"/>
          <w:sz w:val="24"/>
          <w:szCs w:val="24"/>
        </w:rPr>
        <w:t xml:space="preserve"> przewidziane jest </w:t>
      </w:r>
      <w:r w:rsidR="00812F8F">
        <w:rPr>
          <w:rFonts w:ascii="Times New Roman" w:hAnsi="Times New Roman" w:cs="Times New Roman"/>
          <w:sz w:val="24"/>
          <w:szCs w:val="24"/>
        </w:rPr>
        <w:t xml:space="preserve"> dzieci</w:t>
      </w:r>
      <w:r w:rsidR="006B7804">
        <w:rPr>
          <w:rFonts w:ascii="Times New Roman" w:hAnsi="Times New Roman" w:cs="Times New Roman"/>
          <w:sz w:val="24"/>
          <w:szCs w:val="24"/>
        </w:rPr>
        <w:t xml:space="preserve"> nauczania początkowego</w:t>
      </w:r>
      <w:r w:rsidR="00812F8F">
        <w:rPr>
          <w:rFonts w:ascii="Times New Roman" w:hAnsi="Times New Roman" w:cs="Times New Roman"/>
          <w:sz w:val="24"/>
          <w:szCs w:val="24"/>
        </w:rPr>
        <w:t xml:space="preserve">. Jako wejście główne będzie służyło </w:t>
      </w:r>
      <w:r w:rsidR="00773ABD">
        <w:rPr>
          <w:rFonts w:ascii="Times New Roman" w:hAnsi="Times New Roman" w:cs="Times New Roman"/>
          <w:sz w:val="24"/>
          <w:szCs w:val="24"/>
        </w:rPr>
        <w:t>będzie istniejące wejście do</w:t>
      </w:r>
      <w:r w:rsidR="002F7D7D">
        <w:rPr>
          <w:rFonts w:ascii="Times New Roman" w:hAnsi="Times New Roman" w:cs="Times New Roman"/>
          <w:sz w:val="24"/>
          <w:szCs w:val="24"/>
        </w:rPr>
        <w:t xml:space="preserve"> budynku szkoły</w:t>
      </w:r>
      <w:r w:rsidR="004E4A82">
        <w:rPr>
          <w:rFonts w:ascii="Times New Roman" w:hAnsi="Times New Roman" w:cs="Times New Roman"/>
          <w:sz w:val="24"/>
          <w:szCs w:val="24"/>
        </w:rPr>
        <w:t xml:space="preserve">. </w:t>
      </w:r>
      <w:r w:rsidR="00836D41">
        <w:rPr>
          <w:rFonts w:ascii="Times New Roman" w:hAnsi="Times New Roman" w:cs="Times New Roman"/>
          <w:sz w:val="24"/>
          <w:szCs w:val="24"/>
        </w:rPr>
        <w:t xml:space="preserve"> </w:t>
      </w:r>
      <w:r w:rsidR="00773ABD">
        <w:rPr>
          <w:rFonts w:ascii="Times New Roman" w:hAnsi="Times New Roman" w:cs="Times New Roman"/>
          <w:sz w:val="24"/>
          <w:szCs w:val="24"/>
        </w:rPr>
        <w:t xml:space="preserve"> Z  pomieszczenia 6</w:t>
      </w:r>
      <w:r w:rsidR="00BA51CE">
        <w:rPr>
          <w:rFonts w:ascii="Times New Roman" w:hAnsi="Times New Roman" w:cs="Times New Roman"/>
          <w:sz w:val="24"/>
          <w:szCs w:val="24"/>
        </w:rPr>
        <w:t xml:space="preserve"> jest zapewniony dostęp </w:t>
      </w:r>
      <w:r w:rsidR="00683420">
        <w:rPr>
          <w:rFonts w:ascii="Times New Roman" w:hAnsi="Times New Roman" w:cs="Times New Roman"/>
          <w:sz w:val="24"/>
          <w:szCs w:val="24"/>
        </w:rPr>
        <w:t>do</w:t>
      </w:r>
      <w:r w:rsidR="00D60344">
        <w:rPr>
          <w:rFonts w:ascii="Times New Roman" w:hAnsi="Times New Roman" w:cs="Times New Roman"/>
          <w:sz w:val="24"/>
          <w:szCs w:val="24"/>
        </w:rPr>
        <w:t xml:space="preserve"> pomieszczenia </w:t>
      </w:r>
      <w:proofErr w:type="spellStart"/>
      <w:r w:rsidR="00D60344">
        <w:rPr>
          <w:rFonts w:ascii="Times New Roman" w:hAnsi="Times New Roman" w:cs="Times New Roman"/>
          <w:sz w:val="24"/>
          <w:szCs w:val="24"/>
        </w:rPr>
        <w:t>w</w:t>
      </w:r>
      <w:r w:rsidR="00812F8F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12F8F">
        <w:rPr>
          <w:rFonts w:ascii="Times New Roman" w:hAnsi="Times New Roman" w:cs="Times New Roman"/>
          <w:sz w:val="24"/>
          <w:szCs w:val="24"/>
        </w:rPr>
        <w:t xml:space="preserve"> dla dzi</w:t>
      </w:r>
      <w:r w:rsidR="00773ABD">
        <w:rPr>
          <w:rFonts w:ascii="Times New Roman" w:hAnsi="Times New Roman" w:cs="Times New Roman"/>
          <w:sz w:val="24"/>
          <w:szCs w:val="24"/>
        </w:rPr>
        <w:t>eci przedszkolnych. W sali 6</w:t>
      </w:r>
      <w:r w:rsidR="00F3029D">
        <w:rPr>
          <w:rFonts w:ascii="Times New Roman" w:hAnsi="Times New Roman" w:cs="Times New Roman"/>
          <w:sz w:val="24"/>
          <w:szCs w:val="24"/>
        </w:rPr>
        <w:t xml:space="preserve"> ustawione są regały z zabawkami</w:t>
      </w:r>
      <w:r w:rsidR="00812F8F">
        <w:rPr>
          <w:rFonts w:ascii="Times New Roman" w:hAnsi="Times New Roman" w:cs="Times New Roman"/>
          <w:sz w:val="24"/>
          <w:szCs w:val="24"/>
        </w:rPr>
        <w:t>, stoliki z krzesłami dostosowan</w:t>
      </w:r>
      <w:r w:rsidR="00F3029D">
        <w:rPr>
          <w:rFonts w:ascii="Times New Roman" w:hAnsi="Times New Roman" w:cs="Times New Roman"/>
          <w:sz w:val="24"/>
          <w:szCs w:val="24"/>
        </w:rPr>
        <w:t>e dla małych dzieci</w:t>
      </w:r>
      <w:r w:rsidR="00957419">
        <w:rPr>
          <w:rFonts w:ascii="Times New Roman" w:hAnsi="Times New Roman" w:cs="Times New Roman"/>
          <w:sz w:val="24"/>
          <w:szCs w:val="24"/>
        </w:rPr>
        <w:t>. Posiłki dla najmłodszych</w:t>
      </w:r>
      <w:r w:rsidR="00812F8F">
        <w:rPr>
          <w:rFonts w:ascii="Times New Roman" w:hAnsi="Times New Roman" w:cs="Times New Roman"/>
          <w:sz w:val="24"/>
          <w:szCs w:val="24"/>
        </w:rPr>
        <w:t xml:space="preserve"> są dostarczane przez firmę </w:t>
      </w:r>
      <w:proofErr w:type="spellStart"/>
      <w:r w:rsidR="00812F8F">
        <w:rPr>
          <w:rFonts w:ascii="Times New Roman" w:hAnsi="Times New Roman" w:cs="Times New Roman"/>
          <w:sz w:val="24"/>
          <w:szCs w:val="24"/>
        </w:rPr>
        <w:t>kateringową</w:t>
      </w:r>
      <w:proofErr w:type="spellEnd"/>
      <w:r w:rsidR="00812F8F">
        <w:rPr>
          <w:rFonts w:ascii="Times New Roman" w:hAnsi="Times New Roman" w:cs="Times New Roman"/>
          <w:sz w:val="24"/>
          <w:szCs w:val="24"/>
        </w:rPr>
        <w:t xml:space="preserve"> wyłonioną podczas ogłoszonego przetargu.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Śmieci gromadzone będą w workach foliowych i wyrzucane do istniejącego śmietnika na odpady komunalne wspólne dla całego budynku. </w:t>
      </w:r>
    </w:p>
    <w:p w:rsidR="00812F8F" w:rsidRPr="00DC4A65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C4A65">
        <w:rPr>
          <w:rFonts w:ascii="Times New Roman" w:hAnsi="Times New Roman" w:cs="Times New Roman"/>
          <w:b/>
          <w:sz w:val="24"/>
          <w:szCs w:val="24"/>
        </w:rPr>
        <w:t>.12. Opis materiałowo-konstrukcyjny – stan projektowany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FUNDAMENTY</w:t>
      </w:r>
      <w:r w:rsidRPr="00DC4A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ingeruje się w fundamenty istniejącego budynku. </w:t>
      </w:r>
    </w:p>
    <w:p w:rsidR="00812F8F" w:rsidRPr="00DB2913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9D2B10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WYB</w:t>
      </w:r>
      <w:r w:rsidR="00D77A0B">
        <w:rPr>
          <w:rFonts w:ascii="Times New Roman" w:hAnsi="Times New Roman" w:cs="Times New Roman"/>
          <w:b/>
          <w:sz w:val="24"/>
          <w:szCs w:val="24"/>
        </w:rPr>
        <w:t>URZENIA</w:t>
      </w:r>
      <w:r w:rsidR="00D60344">
        <w:rPr>
          <w:rFonts w:ascii="Times New Roman" w:hAnsi="Times New Roman" w:cs="Times New Roman"/>
          <w:b/>
          <w:sz w:val="24"/>
          <w:szCs w:val="24"/>
        </w:rPr>
        <w:t>,</w:t>
      </w:r>
      <w:r w:rsidR="00D77A0B">
        <w:rPr>
          <w:rFonts w:ascii="Times New Roman" w:hAnsi="Times New Roman" w:cs="Times New Roman"/>
          <w:b/>
          <w:sz w:val="24"/>
          <w:szCs w:val="24"/>
        </w:rPr>
        <w:t xml:space="preserve"> ROZBIÓRKI.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DA9">
        <w:rPr>
          <w:rFonts w:ascii="Times New Roman" w:hAnsi="Times New Roman" w:cs="Times New Roman"/>
          <w:sz w:val="24"/>
          <w:szCs w:val="24"/>
        </w:rPr>
        <w:t>Projektu</w:t>
      </w:r>
      <w:r w:rsidR="00B60388">
        <w:rPr>
          <w:rFonts w:ascii="Times New Roman" w:hAnsi="Times New Roman" w:cs="Times New Roman"/>
          <w:sz w:val="24"/>
          <w:szCs w:val="24"/>
        </w:rPr>
        <w:t>je się wykonanie nowego otworu  dla wykonania drzwi prowadzących bezpośrednio na zewnątrz budynku</w:t>
      </w:r>
      <w:r w:rsidR="007A3B63">
        <w:rPr>
          <w:rFonts w:ascii="Times New Roman" w:hAnsi="Times New Roman" w:cs="Times New Roman"/>
          <w:sz w:val="24"/>
          <w:szCs w:val="24"/>
        </w:rPr>
        <w:t xml:space="preserve">. </w:t>
      </w:r>
      <w:r w:rsidR="001304D7">
        <w:rPr>
          <w:rFonts w:ascii="Times New Roman" w:hAnsi="Times New Roman" w:cs="Times New Roman"/>
          <w:sz w:val="24"/>
          <w:szCs w:val="24"/>
        </w:rPr>
        <w:t>Otwór proje</w:t>
      </w:r>
      <w:r w:rsidR="00843FE4">
        <w:rPr>
          <w:rFonts w:ascii="Times New Roman" w:hAnsi="Times New Roman" w:cs="Times New Roman"/>
          <w:sz w:val="24"/>
          <w:szCs w:val="24"/>
        </w:rPr>
        <w:t>ktuje się w miejscu zamurowanego wcześniej</w:t>
      </w:r>
      <w:r w:rsidR="001304D7">
        <w:rPr>
          <w:rFonts w:ascii="Times New Roman" w:hAnsi="Times New Roman" w:cs="Times New Roman"/>
          <w:sz w:val="24"/>
          <w:szCs w:val="24"/>
        </w:rPr>
        <w:t xml:space="preserve"> otworu okiennego</w:t>
      </w:r>
      <w:r w:rsidR="009D112C">
        <w:rPr>
          <w:rFonts w:ascii="Times New Roman" w:hAnsi="Times New Roman" w:cs="Times New Roman"/>
          <w:sz w:val="24"/>
          <w:szCs w:val="24"/>
        </w:rPr>
        <w:t xml:space="preserve">. Należy dokonać rozbiórki </w:t>
      </w:r>
      <w:r w:rsidR="00843FE4">
        <w:rPr>
          <w:rFonts w:ascii="Times New Roman" w:hAnsi="Times New Roman" w:cs="Times New Roman"/>
          <w:sz w:val="24"/>
          <w:szCs w:val="24"/>
        </w:rPr>
        <w:t xml:space="preserve">zamurowania oraz </w:t>
      </w:r>
      <w:r w:rsidR="009D112C">
        <w:rPr>
          <w:rFonts w:ascii="Times New Roman" w:hAnsi="Times New Roman" w:cs="Times New Roman"/>
          <w:sz w:val="24"/>
          <w:szCs w:val="24"/>
        </w:rPr>
        <w:t>muru poniżej parapetu okiennego.</w:t>
      </w:r>
      <w:r w:rsidRPr="009E5DA9">
        <w:rPr>
          <w:rFonts w:ascii="Times New Roman" w:hAnsi="Times New Roman" w:cs="Times New Roman"/>
          <w:sz w:val="24"/>
          <w:szCs w:val="24"/>
        </w:rPr>
        <w:t xml:space="preserve"> Oprócz tego nie projektuje się wykonania żadnych rozbiórek</w:t>
      </w:r>
      <w:r w:rsidR="007A3B63">
        <w:rPr>
          <w:rFonts w:ascii="Times New Roman" w:hAnsi="Times New Roman" w:cs="Times New Roman"/>
          <w:sz w:val="24"/>
          <w:szCs w:val="24"/>
        </w:rPr>
        <w:t xml:space="preserve"> murów</w:t>
      </w:r>
      <w:r w:rsidRPr="009E5D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Pr="00AD1520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52C">
        <w:rPr>
          <w:rFonts w:ascii="Times New Roman" w:hAnsi="Times New Roman" w:cs="Times New Roman"/>
          <w:b/>
          <w:sz w:val="24"/>
          <w:szCs w:val="24"/>
        </w:rPr>
        <w:t xml:space="preserve">POSADZKI, SUFITY  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Pozostawia si</w:t>
      </w:r>
      <w:r w:rsidR="008A5F8F">
        <w:rPr>
          <w:rFonts w:ascii="Times New Roman" w:hAnsi="Times New Roman" w:cs="Times New Roman"/>
          <w:sz w:val="24"/>
          <w:szCs w:val="24"/>
        </w:rPr>
        <w:t>ę istniejące posadzki oraz sufity jako nie wymagając</w:t>
      </w:r>
      <w:r w:rsidR="004502AF">
        <w:rPr>
          <w:rFonts w:ascii="Times New Roman" w:hAnsi="Times New Roman" w:cs="Times New Roman"/>
          <w:sz w:val="24"/>
          <w:szCs w:val="24"/>
        </w:rPr>
        <w:t>e żadnych robót budowlanych w celu dostosowania ich do zgodn</w:t>
      </w:r>
      <w:r w:rsidR="001F28B6">
        <w:rPr>
          <w:rFonts w:ascii="Times New Roman" w:hAnsi="Times New Roman" w:cs="Times New Roman"/>
          <w:sz w:val="24"/>
          <w:szCs w:val="24"/>
        </w:rPr>
        <w:t>ości z przepisami ochrony ppoż.</w:t>
      </w:r>
    </w:p>
    <w:p w:rsidR="00994DDD" w:rsidRPr="001F28B6" w:rsidRDefault="00994DDD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3AEF">
        <w:rPr>
          <w:rFonts w:ascii="Times New Roman" w:hAnsi="Times New Roman" w:cs="Times New Roman"/>
          <w:b/>
          <w:sz w:val="24"/>
          <w:szCs w:val="24"/>
        </w:rPr>
        <w:t>ZAMUROWANIA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zamurowania zaprojektowano wykonać z cegły ceramicznej pełnej kl. 15 MPa na zaprawie cementowo-wapiennej 5 MPa. Zamurowania należy połączyć ze ścianami</w:t>
      </w:r>
      <w:r w:rsidR="00C53572">
        <w:rPr>
          <w:rFonts w:ascii="Times New Roman" w:hAnsi="Times New Roman" w:cs="Times New Roman"/>
          <w:sz w:val="24"/>
          <w:szCs w:val="24"/>
        </w:rPr>
        <w:t xml:space="preserve"> istniejącymi za pomocą strzępi oraz przy pomocy łączników stalowych osadzanych w kotwach chemicznych.</w:t>
      </w:r>
      <w:r w:rsidR="001122F0">
        <w:rPr>
          <w:rFonts w:ascii="Times New Roman" w:hAnsi="Times New Roman" w:cs="Times New Roman"/>
          <w:sz w:val="24"/>
          <w:szCs w:val="24"/>
        </w:rPr>
        <w:t xml:space="preserve"> Należy po wykonaniu rozbiórki zamurowania wykon</w:t>
      </w:r>
      <w:r w:rsidR="001F28B6">
        <w:rPr>
          <w:rFonts w:ascii="Times New Roman" w:hAnsi="Times New Roman" w:cs="Times New Roman"/>
          <w:sz w:val="24"/>
          <w:szCs w:val="24"/>
        </w:rPr>
        <w:t>ać otwór drzwiowy w miejscu zaznaczonym na rysunku A-1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34A">
        <w:rPr>
          <w:rFonts w:ascii="Times New Roman" w:hAnsi="Times New Roman" w:cs="Times New Roman"/>
          <w:b/>
          <w:sz w:val="24"/>
          <w:szCs w:val="24"/>
        </w:rPr>
        <w:t>KOMINY, WENTYLACJE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Pomieszczenie będące przedmiotem opracowania </w:t>
      </w:r>
      <w:r w:rsidR="001122F0">
        <w:rPr>
          <w:rFonts w:ascii="Times New Roman" w:hAnsi="Times New Roman" w:cs="Times New Roman"/>
          <w:sz w:val="24"/>
          <w:szCs w:val="24"/>
        </w:rPr>
        <w:t xml:space="preserve"> posiada </w:t>
      </w:r>
      <w:r>
        <w:rPr>
          <w:rFonts w:ascii="Times New Roman" w:hAnsi="Times New Roman" w:cs="Times New Roman"/>
          <w:sz w:val="24"/>
          <w:szCs w:val="24"/>
        </w:rPr>
        <w:t xml:space="preserve"> wentyla</w:t>
      </w:r>
      <w:r w:rsidR="001122F0">
        <w:rPr>
          <w:rFonts w:ascii="Times New Roman" w:hAnsi="Times New Roman" w:cs="Times New Roman"/>
          <w:sz w:val="24"/>
          <w:szCs w:val="24"/>
        </w:rPr>
        <w:t>cję grawitacyjną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C31C8">
        <w:rPr>
          <w:rFonts w:ascii="Times New Roman" w:hAnsi="Times New Roman" w:cs="Times New Roman"/>
          <w:sz w:val="24"/>
          <w:szCs w:val="24"/>
        </w:rPr>
        <w:t>W pomi</w:t>
      </w:r>
      <w:r w:rsidR="007260A2">
        <w:rPr>
          <w:rFonts w:ascii="Times New Roman" w:hAnsi="Times New Roman" w:cs="Times New Roman"/>
          <w:sz w:val="24"/>
          <w:szCs w:val="24"/>
        </w:rPr>
        <w:t>eszczeniu zaleca się wykonanie dwóch kanałów</w:t>
      </w:r>
      <w:r w:rsidR="002C31C8">
        <w:rPr>
          <w:rFonts w:ascii="Times New Roman" w:hAnsi="Times New Roman" w:cs="Times New Roman"/>
          <w:sz w:val="24"/>
          <w:szCs w:val="24"/>
        </w:rPr>
        <w:t xml:space="preserve"> wentylacji grawitacyjnej</w:t>
      </w:r>
      <w:r w:rsidR="000B38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Nawiew powietrza </w:t>
      </w:r>
      <w:r w:rsidR="00D9763D">
        <w:rPr>
          <w:rFonts w:ascii="Times New Roman" w:hAnsi="Times New Roman" w:cs="Times New Roman"/>
          <w:sz w:val="24"/>
          <w:szCs w:val="24"/>
        </w:rPr>
        <w:t>do pomieszczenia 6</w:t>
      </w:r>
      <w:r w:rsidR="000B38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zrealiz</w:t>
      </w:r>
      <w:r w:rsidR="000B38CF">
        <w:rPr>
          <w:rFonts w:ascii="Times New Roman" w:hAnsi="Times New Roman" w:cs="Times New Roman"/>
          <w:sz w:val="24"/>
          <w:szCs w:val="24"/>
        </w:rPr>
        <w:t>owany przez szczeliny w oknach (nawiewniki</w:t>
      </w:r>
      <w:r w:rsidR="00252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2190">
        <w:rPr>
          <w:rFonts w:ascii="Times New Roman" w:hAnsi="Times New Roman" w:cs="Times New Roman"/>
          <w:sz w:val="24"/>
          <w:szCs w:val="24"/>
        </w:rPr>
        <w:t>higrosterowalne</w:t>
      </w:r>
      <w:proofErr w:type="spellEnd"/>
      <w:r w:rsidR="000B38C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Wywiew przewo</w:t>
      </w:r>
      <w:r w:rsidR="00252190">
        <w:rPr>
          <w:rFonts w:ascii="Times New Roman" w:hAnsi="Times New Roman" w:cs="Times New Roman"/>
          <w:sz w:val="24"/>
          <w:szCs w:val="24"/>
        </w:rPr>
        <w:t xml:space="preserve">dami wentylacji grawitacyjnej </w:t>
      </w:r>
      <w:r w:rsidR="00252190">
        <w:rPr>
          <w:rFonts w:ascii="Times New Roman" w:hAnsi="Times New Roman" w:cs="Times New Roman"/>
          <w:sz w:val="24"/>
          <w:szCs w:val="24"/>
        </w:rPr>
        <w:br/>
        <w:t>oraz ewentualnie</w:t>
      </w:r>
      <w:r>
        <w:rPr>
          <w:rFonts w:ascii="Times New Roman" w:hAnsi="Times New Roman" w:cs="Times New Roman"/>
          <w:sz w:val="24"/>
          <w:szCs w:val="24"/>
        </w:rPr>
        <w:t xml:space="preserve"> mechanicznej.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0A0076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076">
        <w:rPr>
          <w:rFonts w:ascii="Times New Roman" w:hAnsi="Times New Roman" w:cs="Times New Roman"/>
          <w:b/>
          <w:sz w:val="24"/>
          <w:szCs w:val="24"/>
        </w:rPr>
        <w:t xml:space="preserve">OKNA </w:t>
      </w:r>
    </w:p>
    <w:p w:rsidR="00812F8F" w:rsidRDefault="00D9763D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Projektuje </w:t>
      </w:r>
      <w:r w:rsidR="00812F8F">
        <w:rPr>
          <w:rFonts w:ascii="Times New Roman" w:hAnsi="Times New Roman" w:cs="Times New Roman"/>
          <w:sz w:val="24"/>
          <w:szCs w:val="24"/>
        </w:rPr>
        <w:t xml:space="preserve"> drzwi ew</w:t>
      </w:r>
      <w:r w:rsidR="00994DDD">
        <w:rPr>
          <w:rFonts w:ascii="Times New Roman" w:hAnsi="Times New Roman" w:cs="Times New Roman"/>
          <w:sz w:val="24"/>
          <w:szCs w:val="24"/>
        </w:rPr>
        <w:t>akuacyjne ze względów ochrony p</w:t>
      </w:r>
      <w:r w:rsidR="00812F8F">
        <w:rPr>
          <w:rFonts w:ascii="Times New Roman" w:hAnsi="Times New Roman" w:cs="Times New Roman"/>
          <w:sz w:val="24"/>
          <w:szCs w:val="24"/>
        </w:rPr>
        <w:t xml:space="preserve">poż. (konieczność ewentualnej ewakuacji na zewnątrz budynku). Różnica poziomów pomiędzy parapetem a terenem na </w:t>
      </w:r>
      <w:r w:rsidR="00812F8F">
        <w:rPr>
          <w:rFonts w:ascii="Times New Roman" w:hAnsi="Times New Roman" w:cs="Times New Roman"/>
          <w:sz w:val="24"/>
          <w:szCs w:val="24"/>
        </w:rPr>
        <w:lastRenderedPageBreak/>
        <w:t>zewnątrz budynku</w:t>
      </w:r>
      <w:r w:rsidR="00613BD1">
        <w:rPr>
          <w:rFonts w:ascii="Times New Roman" w:hAnsi="Times New Roman" w:cs="Times New Roman"/>
          <w:sz w:val="24"/>
          <w:szCs w:val="24"/>
        </w:rPr>
        <w:t xml:space="preserve"> w miejscu projektowanego wyjścia ewakuacyjnego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wynosi 92</w:t>
      </w:r>
      <w:r w:rsidR="00607C01">
        <w:rPr>
          <w:rFonts w:ascii="Times New Roman" w:hAnsi="Times New Roman" w:cs="Times New Roman"/>
          <w:sz w:val="24"/>
          <w:szCs w:val="24"/>
        </w:rPr>
        <w:t xml:space="preserve"> cm. Do pokonania tej różnicy zaprojektowano schody zewnętrzne o wysokości stopnia 15</w:t>
      </w:r>
      <w:r w:rsidR="00994DDD">
        <w:rPr>
          <w:rFonts w:ascii="Times New Roman" w:hAnsi="Times New Roman" w:cs="Times New Roman"/>
          <w:sz w:val="24"/>
          <w:szCs w:val="24"/>
        </w:rPr>
        <w:t xml:space="preserve"> </w:t>
      </w:r>
      <w:r w:rsidR="00607C01">
        <w:rPr>
          <w:rFonts w:ascii="Times New Roman" w:hAnsi="Times New Roman" w:cs="Times New Roman"/>
          <w:sz w:val="24"/>
          <w:szCs w:val="24"/>
        </w:rPr>
        <w:t>cm.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0C4">
        <w:rPr>
          <w:rFonts w:ascii="Times New Roman" w:hAnsi="Times New Roman" w:cs="Times New Roman"/>
          <w:b/>
          <w:sz w:val="24"/>
          <w:szCs w:val="24"/>
        </w:rPr>
        <w:t>DRZWI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Drzwi wewnętrzne </w:t>
      </w:r>
      <w:r w:rsidR="00C15B7E">
        <w:rPr>
          <w:rFonts w:ascii="Times New Roman" w:hAnsi="Times New Roman" w:cs="Times New Roman"/>
          <w:sz w:val="24"/>
          <w:szCs w:val="24"/>
        </w:rPr>
        <w:t xml:space="preserve">EI30 prowadzące na korytarz </w:t>
      </w:r>
      <w:r>
        <w:rPr>
          <w:rFonts w:ascii="Times New Roman" w:hAnsi="Times New Roman" w:cs="Times New Roman"/>
          <w:sz w:val="24"/>
          <w:szCs w:val="24"/>
        </w:rPr>
        <w:t xml:space="preserve">zaprojektowano jako pełne gładkie pokryte obustronnie laminatem </w:t>
      </w:r>
      <w:proofErr w:type="spellStart"/>
      <w:r>
        <w:rPr>
          <w:rFonts w:ascii="Times New Roman" w:hAnsi="Times New Roman" w:cs="Times New Roman"/>
          <w:sz w:val="24"/>
          <w:szCs w:val="24"/>
        </w:rPr>
        <w:t>Hpl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grubości 0,7 mm, jako wypełnienie płyta wiórowo-otworowa lub pełna. Ościeżnica regulowana w kolorze drzwi z uszczelką. Laminat </w:t>
      </w:r>
      <w:r w:rsidR="00994DDD">
        <w:rPr>
          <w:rFonts w:ascii="Times New Roman" w:hAnsi="Times New Roman" w:cs="Times New Roman"/>
          <w:sz w:val="24"/>
          <w:szCs w:val="24"/>
        </w:rPr>
        <w:t xml:space="preserve">drzwi w kolorze do uzgodnienia </w:t>
      </w:r>
      <w:r>
        <w:rPr>
          <w:rFonts w:ascii="Times New Roman" w:hAnsi="Times New Roman" w:cs="Times New Roman"/>
          <w:sz w:val="24"/>
          <w:szCs w:val="24"/>
        </w:rPr>
        <w:t>z inwestorem.</w:t>
      </w:r>
      <w:r w:rsidR="000D1F2A">
        <w:rPr>
          <w:rFonts w:ascii="Times New Roman" w:hAnsi="Times New Roman" w:cs="Times New Roman"/>
          <w:sz w:val="24"/>
          <w:szCs w:val="24"/>
        </w:rPr>
        <w:t xml:space="preserve"> Drzwi wyposażone w samozamykacz.</w:t>
      </w:r>
      <w:r>
        <w:rPr>
          <w:rFonts w:ascii="Times New Roman" w:hAnsi="Times New Roman" w:cs="Times New Roman"/>
          <w:sz w:val="24"/>
          <w:szCs w:val="24"/>
        </w:rPr>
        <w:t xml:space="preserve"> Zalecany jasny dąb lub olcha. Izolacyjność akustyczna drzwi do sali punktu przedszkolne</w:t>
      </w:r>
      <w:r w:rsidR="000D1F2A">
        <w:rPr>
          <w:rFonts w:ascii="Times New Roman" w:hAnsi="Times New Roman" w:cs="Times New Roman"/>
          <w:sz w:val="24"/>
          <w:szCs w:val="24"/>
        </w:rPr>
        <w:t>go oraz w-c – minimum 34 DB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D67">
        <w:rPr>
          <w:rFonts w:ascii="Times New Roman" w:hAnsi="Times New Roman" w:cs="Times New Roman"/>
          <w:b/>
          <w:sz w:val="24"/>
          <w:szCs w:val="24"/>
        </w:rPr>
        <w:t>Uwaga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Podano typowe wymiary skrzydeł drzwi. Ponieważ drzwi są wykonywane przez różnych producentów o wymiarach różniących się od siebie, przed wykonaniem otworów upewnić s</w:t>
      </w:r>
      <w:r w:rsidR="00D87133">
        <w:rPr>
          <w:rFonts w:ascii="Times New Roman" w:hAnsi="Times New Roman" w:cs="Times New Roman"/>
          <w:sz w:val="24"/>
          <w:szCs w:val="24"/>
        </w:rPr>
        <w:t>ię u producenta, że wymiary drzwi</w:t>
      </w:r>
      <w:r>
        <w:rPr>
          <w:rFonts w:ascii="Times New Roman" w:hAnsi="Times New Roman" w:cs="Times New Roman"/>
          <w:sz w:val="24"/>
          <w:szCs w:val="24"/>
        </w:rPr>
        <w:t xml:space="preserve"> pasują do otworów. Przy zastosowaniu opasek wykonać je </w:t>
      </w:r>
      <w:r>
        <w:rPr>
          <w:rFonts w:ascii="Times New Roman" w:hAnsi="Times New Roman" w:cs="Times New Roman"/>
          <w:sz w:val="24"/>
          <w:szCs w:val="24"/>
        </w:rPr>
        <w:br/>
        <w:t xml:space="preserve">w kolorze drzwi.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D67">
        <w:rPr>
          <w:rFonts w:ascii="Times New Roman" w:hAnsi="Times New Roman" w:cs="Times New Roman"/>
          <w:b/>
          <w:sz w:val="24"/>
          <w:szCs w:val="24"/>
        </w:rPr>
        <w:t>PARAPETY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Projektuje się pozostawienie istniejących</w:t>
      </w:r>
      <w:r w:rsidR="00613BD1">
        <w:rPr>
          <w:rFonts w:ascii="Times New Roman" w:hAnsi="Times New Roman" w:cs="Times New Roman"/>
          <w:sz w:val="24"/>
          <w:szCs w:val="24"/>
        </w:rPr>
        <w:t xml:space="preserve"> parapetów okiennych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2F8F" w:rsidRPr="009A49A2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9A2">
        <w:rPr>
          <w:rFonts w:ascii="Times New Roman" w:hAnsi="Times New Roman" w:cs="Times New Roman"/>
          <w:b/>
          <w:sz w:val="24"/>
          <w:szCs w:val="24"/>
        </w:rPr>
        <w:t xml:space="preserve"> OKŁADZINY STROPÓW</w:t>
      </w:r>
    </w:p>
    <w:p w:rsidR="00812F8F" w:rsidRDefault="00522F06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projektowanym pomieszczeniu</w:t>
      </w:r>
      <w:r w:rsidR="00812F8F">
        <w:rPr>
          <w:rFonts w:ascii="Times New Roman" w:hAnsi="Times New Roman" w:cs="Times New Roman"/>
          <w:sz w:val="24"/>
          <w:szCs w:val="24"/>
        </w:rPr>
        <w:t xml:space="preserve"> istnieje strop</w:t>
      </w:r>
      <w:r w:rsidR="001A6E9A">
        <w:rPr>
          <w:rFonts w:ascii="Times New Roman" w:hAnsi="Times New Roman" w:cs="Times New Roman"/>
          <w:sz w:val="24"/>
          <w:szCs w:val="24"/>
        </w:rPr>
        <w:t xml:space="preserve"> drewniany który zostanie obłożony dwoma warstwami płyt gipsowo-kartonowych do uzyskania odporności ogniowej EI60</w:t>
      </w:r>
      <w:r w:rsidR="00D87133">
        <w:rPr>
          <w:rFonts w:ascii="Times New Roman" w:hAnsi="Times New Roman" w:cs="Times New Roman"/>
          <w:sz w:val="24"/>
          <w:szCs w:val="24"/>
        </w:rPr>
        <w:t xml:space="preserve">. </w:t>
      </w:r>
      <w:r w:rsidR="00530923">
        <w:rPr>
          <w:rFonts w:ascii="Times New Roman" w:hAnsi="Times New Roman" w:cs="Times New Roman"/>
          <w:sz w:val="24"/>
          <w:szCs w:val="24"/>
        </w:rPr>
        <w:t xml:space="preserve">Spełni to </w:t>
      </w:r>
      <w:r>
        <w:rPr>
          <w:rFonts w:ascii="Times New Roman" w:hAnsi="Times New Roman" w:cs="Times New Roman"/>
          <w:sz w:val="24"/>
          <w:szCs w:val="24"/>
        </w:rPr>
        <w:t>warunki</w:t>
      </w:r>
      <w:r w:rsidR="00812F8F">
        <w:rPr>
          <w:rFonts w:ascii="Times New Roman" w:hAnsi="Times New Roman" w:cs="Times New Roman"/>
          <w:sz w:val="24"/>
          <w:szCs w:val="24"/>
        </w:rPr>
        <w:t xml:space="preserve"> ochrony p</w:t>
      </w:r>
      <w:r>
        <w:rPr>
          <w:rFonts w:ascii="Times New Roman" w:hAnsi="Times New Roman" w:cs="Times New Roman"/>
          <w:sz w:val="24"/>
          <w:szCs w:val="24"/>
        </w:rPr>
        <w:t xml:space="preserve">poż. </w:t>
      </w:r>
      <w:r w:rsidR="00812F8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C51">
        <w:rPr>
          <w:rFonts w:ascii="Times New Roman" w:hAnsi="Times New Roman" w:cs="Times New Roman"/>
          <w:b/>
          <w:sz w:val="24"/>
          <w:szCs w:val="24"/>
        </w:rPr>
        <w:t>INNE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Wszystkie piony wodno-kanalizacyjne nieprowadzone w bruzdach powinny być obudowane płytą GK. </w:t>
      </w:r>
    </w:p>
    <w:p w:rsidR="00812F8F" w:rsidRPr="00944AF0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Pr="005C7D1D" w:rsidRDefault="00812F8F" w:rsidP="00AE04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E0424">
        <w:rPr>
          <w:rFonts w:ascii="Times New Roman" w:hAnsi="Times New Roman" w:cs="Times New Roman"/>
          <w:b/>
          <w:sz w:val="24"/>
          <w:szCs w:val="24"/>
        </w:rPr>
        <w:t xml:space="preserve">.13. Wykończenie  </w:t>
      </w:r>
      <w:r w:rsidRPr="00944AF0">
        <w:rPr>
          <w:rFonts w:ascii="Times New Roman" w:hAnsi="Times New Roman" w:cs="Times New Roman"/>
          <w:b/>
          <w:sz w:val="24"/>
          <w:szCs w:val="24"/>
        </w:rPr>
        <w:t>we</w:t>
      </w:r>
      <w:r w:rsidR="005C7D1D">
        <w:rPr>
          <w:rFonts w:ascii="Times New Roman" w:hAnsi="Times New Roman" w:cs="Times New Roman"/>
          <w:b/>
          <w:sz w:val="24"/>
          <w:szCs w:val="24"/>
        </w:rPr>
        <w:t xml:space="preserve">wnętrzne - stan projektowany                                      </w:t>
      </w:r>
      <w:r w:rsidR="0066396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5C7D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Pr="006E7A66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Pr="00944AF0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7A66">
        <w:rPr>
          <w:rFonts w:ascii="Times New Roman" w:hAnsi="Times New Roman" w:cs="Times New Roman"/>
          <w:b/>
          <w:sz w:val="24"/>
          <w:szCs w:val="24"/>
        </w:rPr>
        <w:t>TYNKI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12F8F" w:rsidRDefault="00530923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pomieszczeniu 6</w:t>
      </w:r>
      <w:r w:rsidR="008B15E1">
        <w:rPr>
          <w:rFonts w:ascii="Times New Roman" w:hAnsi="Times New Roman" w:cs="Times New Roman"/>
          <w:sz w:val="24"/>
          <w:szCs w:val="24"/>
        </w:rPr>
        <w:t xml:space="preserve"> i korytarzach</w:t>
      </w:r>
      <w:r w:rsidR="00812F8F">
        <w:rPr>
          <w:rFonts w:ascii="Times New Roman" w:hAnsi="Times New Roman" w:cs="Times New Roman"/>
          <w:sz w:val="24"/>
          <w:szCs w:val="24"/>
        </w:rPr>
        <w:t xml:space="preserve"> istnieją tynki cementowo-wapienne średniej jakości. Na istniejących tynkach ułożono szpachle gipsowe szlifowane i pomalowane farbami </w:t>
      </w:r>
      <w:r w:rsidR="008B15E1">
        <w:rPr>
          <w:rFonts w:ascii="Times New Roman" w:hAnsi="Times New Roman" w:cs="Times New Roman"/>
          <w:sz w:val="24"/>
          <w:szCs w:val="24"/>
        </w:rPr>
        <w:t xml:space="preserve">dyspersyjnymi.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84A">
        <w:rPr>
          <w:rFonts w:ascii="Times New Roman" w:hAnsi="Times New Roman" w:cs="Times New Roman"/>
          <w:b/>
          <w:sz w:val="24"/>
          <w:szCs w:val="24"/>
        </w:rPr>
        <w:t>OKŁADZINY</w:t>
      </w:r>
    </w:p>
    <w:p w:rsidR="00812F8F" w:rsidRDefault="00017321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pomieszczeniu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="00812F8F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12F8F">
        <w:rPr>
          <w:rFonts w:ascii="Times New Roman" w:hAnsi="Times New Roman" w:cs="Times New Roman"/>
          <w:sz w:val="24"/>
          <w:szCs w:val="24"/>
        </w:rPr>
        <w:t>, glazura do wysokości opaski drzwiowej (ok</w:t>
      </w:r>
      <w:r w:rsidR="00771AC6">
        <w:rPr>
          <w:rFonts w:ascii="Times New Roman" w:hAnsi="Times New Roman" w:cs="Times New Roman"/>
          <w:sz w:val="24"/>
          <w:szCs w:val="24"/>
        </w:rPr>
        <w:t>oło 2,00 m).</w:t>
      </w:r>
      <w:r w:rsidR="00812F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0F6">
        <w:rPr>
          <w:rFonts w:ascii="Times New Roman" w:hAnsi="Times New Roman" w:cs="Times New Roman"/>
          <w:b/>
          <w:sz w:val="24"/>
          <w:szCs w:val="24"/>
        </w:rPr>
        <w:t>MALOWANIE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Projektuje się pomalow</w:t>
      </w:r>
      <w:r w:rsidR="00771AC6">
        <w:rPr>
          <w:rFonts w:ascii="Times New Roman" w:hAnsi="Times New Roman" w:cs="Times New Roman"/>
          <w:sz w:val="24"/>
          <w:szCs w:val="24"/>
        </w:rPr>
        <w:t>a</w:t>
      </w:r>
      <w:r w:rsidR="00530923">
        <w:rPr>
          <w:rFonts w:ascii="Times New Roman" w:hAnsi="Times New Roman" w:cs="Times New Roman"/>
          <w:sz w:val="24"/>
          <w:szCs w:val="24"/>
        </w:rPr>
        <w:t>nie ścian w pomieszczeniach w 6</w:t>
      </w:r>
      <w:r w:rsidR="00771AC6">
        <w:rPr>
          <w:rFonts w:ascii="Times New Roman" w:hAnsi="Times New Roman" w:cs="Times New Roman"/>
          <w:sz w:val="24"/>
          <w:szCs w:val="24"/>
        </w:rPr>
        <w:t xml:space="preserve"> w kolorze jasnym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86232">
        <w:rPr>
          <w:rFonts w:ascii="Times New Roman" w:hAnsi="Times New Roman" w:cs="Times New Roman"/>
          <w:sz w:val="24"/>
          <w:szCs w:val="24"/>
        </w:rPr>
        <w:t xml:space="preserve"> Sufit pomieszczenia projektuje się pomalować w kolorze białym</w:t>
      </w:r>
      <w:r>
        <w:rPr>
          <w:rFonts w:ascii="Times New Roman" w:hAnsi="Times New Roman" w:cs="Times New Roman"/>
          <w:sz w:val="24"/>
          <w:szCs w:val="24"/>
        </w:rPr>
        <w:t xml:space="preserve"> Ściany korytarza projektuje się pomalować farbą lateksowo-akrylową zmywalną, półmatową jedwabistą. </w:t>
      </w:r>
      <w:r w:rsidR="00A521CB">
        <w:rPr>
          <w:rFonts w:ascii="Times New Roman" w:hAnsi="Times New Roman" w:cs="Times New Roman"/>
          <w:sz w:val="24"/>
          <w:szCs w:val="24"/>
        </w:rPr>
        <w:t>Sufity malowane na biał</w:t>
      </w:r>
      <w:r w:rsidR="00586232">
        <w:rPr>
          <w:rFonts w:ascii="Times New Roman" w:hAnsi="Times New Roman" w:cs="Times New Roman"/>
          <w:sz w:val="24"/>
          <w:szCs w:val="24"/>
        </w:rPr>
        <w:t>o.</w:t>
      </w:r>
    </w:p>
    <w:p w:rsidR="00812F8F" w:rsidRPr="00A521CB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8D1">
        <w:rPr>
          <w:rFonts w:ascii="Times New Roman" w:hAnsi="Times New Roman" w:cs="Times New Roman"/>
          <w:b/>
          <w:sz w:val="24"/>
          <w:szCs w:val="24"/>
        </w:rPr>
        <w:t>IZOLACJE CIEPLNE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Budynek w części projektowanej nie jest ocieplony.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D2046">
        <w:rPr>
          <w:rFonts w:ascii="Times New Roman" w:hAnsi="Times New Roman" w:cs="Times New Roman"/>
          <w:b/>
          <w:sz w:val="24"/>
          <w:szCs w:val="24"/>
        </w:rPr>
        <w:t>.14. Wykończenie zewnętrzne i elementy zewnętrzne – stan projektowany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wykonaniem w ścianach zewnętrznych powiększonych otworów na bazie istniejących otworów okiennych należy po zakończeniu robót uzupełnić tynki i wykonać prace malarskie maskujące wykonywane roboty. Nie ingeruje się w obecnym etapie w wykończenie zewnętrzne budynku w elewacji frontowej.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E4206">
        <w:rPr>
          <w:rFonts w:ascii="Times New Roman" w:hAnsi="Times New Roman" w:cs="Times New Roman"/>
          <w:b/>
          <w:sz w:val="24"/>
          <w:szCs w:val="24"/>
        </w:rPr>
        <w:t xml:space="preserve">.15. Różne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Przewody instalacji sanitarnych obecnie prowadzone po wierzchu ścian zaleca się ułożyć </w:t>
      </w:r>
      <w:r>
        <w:rPr>
          <w:rFonts w:ascii="Times New Roman" w:hAnsi="Times New Roman" w:cs="Times New Roman"/>
          <w:sz w:val="24"/>
          <w:szCs w:val="24"/>
        </w:rPr>
        <w:br/>
        <w:t xml:space="preserve">w bruzdach.  Na zabudowanych przewodach  zamontować drzwiczki rewizyjne umożliwiające dostęp do zaworów. W pomieszczeniach projektowanego punktu przedszkolnego brak obudowy grzejników. Należy wykonać obudowy grzejników </w:t>
      </w:r>
      <w:r>
        <w:rPr>
          <w:rFonts w:ascii="Times New Roman" w:hAnsi="Times New Roman" w:cs="Times New Roman"/>
          <w:sz w:val="24"/>
          <w:szCs w:val="24"/>
        </w:rPr>
        <w:br/>
        <w:t xml:space="preserve">w uzgodnieniu z inwestorem. Wymiary i obudowy grzejników dostosować do wymiarów istniejących grzejników. Kolorystykę uzgodnić z użytkownikiem. </w:t>
      </w:r>
    </w:p>
    <w:p w:rsidR="00E13129" w:rsidRDefault="00E1312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06158">
        <w:rPr>
          <w:rFonts w:ascii="Times New Roman" w:hAnsi="Times New Roman" w:cs="Times New Roman"/>
          <w:b/>
          <w:sz w:val="24"/>
          <w:szCs w:val="24"/>
        </w:rPr>
        <w:t xml:space="preserve">.17. Zabezpieczenia antykorozyjne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Elementy stalowe należy zabezpieczyć antykorozyjnie poprzez dwukrotne malowanie farbą ftalową do gruntowania o symbolu 3131-002-270 oraz dwukrotnie farbą ftalową ogólnego stosowania o symbolu 3136-000-Xxo. Łączna grubość powłoki antykorozyjnej powinna wynosić 150 um. Przed wykonaniem zabezpieczenia antykorozyjnego elementy stalowe należy oczyścić z rdzy do drugiego stopnia czystości. Powłoki malarskie wykonać na wszystkich elementach prowadzących od wejścia na teren szkoły do pomieszczenia punktu przedszkolnego.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Użyte materiały muszą posiadać atest o nietoksyczności i o dopuszczalności do stosowania </w:t>
      </w:r>
      <w:r>
        <w:rPr>
          <w:rFonts w:ascii="Times New Roman" w:hAnsi="Times New Roman" w:cs="Times New Roman"/>
          <w:sz w:val="24"/>
          <w:szCs w:val="24"/>
        </w:rPr>
        <w:br/>
        <w:t xml:space="preserve">w budownictwie. Prace prowadzić zgodnie z Prawem Budowlanym, Polskimi Normami, warunkami technicznymi wykonania i odbioru robót budowlano-montażowych, przepisami BHP oraz instrukcjami producentów materiałów i urządzeń. W trakcie prac zapewnić właściwe warunki użytkowania sąsiednich pomieszczeń lub prace prowadzić w czasie gdy nie odbywają się żadne zajęcia.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508B2">
        <w:rPr>
          <w:rFonts w:ascii="Times New Roman" w:hAnsi="Times New Roman" w:cs="Times New Roman"/>
          <w:b/>
          <w:sz w:val="24"/>
          <w:szCs w:val="24"/>
        </w:rPr>
        <w:t xml:space="preserve">.16. Instalacje elektryczne – stan projektowany </w:t>
      </w:r>
    </w:p>
    <w:p w:rsidR="00812F8F" w:rsidRDefault="00AC1746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remontowanym pomieszczeniu</w:t>
      </w:r>
      <w:r w:rsidR="00812F8F">
        <w:rPr>
          <w:rFonts w:ascii="Times New Roman" w:hAnsi="Times New Roman" w:cs="Times New Roman"/>
          <w:sz w:val="24"/>
          <w:szCs w:val="24"/>
        </w:rPr>
        <w:t xml:space="preserve"> zaprojektowano instalację elektryczną jako rozbudowa istniejącej instalacji: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oświetleniową 230 V, 50 </w:t>
      </w:r>
      <w:proofErr w:type="spellStart"/>
      <w:r>
        <w:rPr>
          <w:rFonts w:ascii="Times New Roman" w:hAnsi="Times New Roman" w:cs="Times New Roman"/>
          <w:sz w:val="24"/>
          <w:szCs w:val="24"/>
        </w:rPr>
        <w:t>Hz</w:t>
      </w:r>
      <w:proofErr w:type="spellEnd"/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gniazd wtykowych 230 V, 50 </w:t>
      </w:r>
      <w:proofErr w:type="spellStart"/>
      <w:r>
        <w:rPr>
          <w:rFonts w:ascii="Times New Roman" w:hAnsi="Times New Roman" w:cs="Times New Roman"/>
          <w:sz w:val="24"/>
          <w:szCs w:val="24"/>
        </w:rPr>
        <w:t>Hz</w:t>
      </w:r>
      <w:proofErr w:type="spellEnd"/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Instalacje zaprojektowano jako podtynkową</w:t>
      </w:r>
      <w:r w:rsidR="002E0F76">
        <w:rPr>
          <w:rFonts w:ascii="Times New Roman" w:hAnsi="Times New Roman" w:cs="Times New Roman"/>
          <w:sz w:val="24"/>
          <w:szCs w:val="24"/>
        </w:rPr>
        <w:t>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6F5886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Wyłączniki montować na wysokości 1,6 m od podłogi a gniazda wtykowe na wysokości </w:t>
      </w:r>
      <w:r>
        <w:rPr>
          <w:rFonts w:ascii="Times New Roman" w:hAnsi="Times New Roman" w:cs="Times New Roman"/>
          <w:sz w:val="24"/>
          <w:szCs w:val="24"/>
        </w:rPr>
        <w:br/>
        <w:t xml:space="preserve">1,6 m od posadzki w pomieszczeniu dydaktycznym. Ze względu na projektowany remont </w:t>
      </w:r>
      <w:r>
        <w:rPr>
          <w:rFonts w:ascii="Times New Roman" w:hAnsi="Times New Roman" w:cs="Times New Roman"/>
          <w:sz w:val="24"/>
          <w:szCs w:val="24"/>
        </w:rPr>
        <w:lastRenderedPageBreak/>
        <w:t>wewnętrznej instalacji elektrycznej obwody gniazd wtykowych i oświetleniowych zaprojektowano zasilić z nowoprojektowanej rozdzielnicy zabudowanej n</w:t>
      </w:r>
      <w:r w:rsidR="00F1452A">
        <w:rPr>
          <w:rFonts w:ascii="Times New Roman" w:hAnsi="Times New Roman" w:cs="Times New Roman"/>
          <w:sz w:val="24"/>
          <w:szCs w:val="24"/>
        </w:rPr>
        <w:t>a korytarzu parteru</w:t>
      </w:r>
      <w:r w:rsidR="002E0F76">
        <w:rPr>
          <w:rFonts w:ascii="Times New Roman" w:hAnsi="Times New Roman" w:cs="Times New Roman"/>
          <w:sz w:val="24"/>
          <w:szCs w:val="24"/>
        </w:rPr>
        <w:t>. Zaprojektowano</w:t>
      </w:r>
      <w:r w:rsidR="005B0E81">
        <w:rPr>
          <w:rFonts w:ascii="Times New Roman" w:hAnsi="Times New Roman" w:cs="Times New Roman"/>
          <w:sz w:val="24"/>
          <w:szCs w:val="24"/>
        </w:rPr>
        <w:t xml:space="preserve"> </w:t>
      </w:r>
      <w:r w:rsidR="002E0F76">
        <w:rPr>
          <w:rFonts w:ascii="Times New Roman" w:hAnsi="Times New Roman" w:cs="Times New Roman"/>
          <w:sz w:val="24"/>
          <w:szCs w:val="24"/>
        </w:rPr>
        <w:t>rozdzielnicę</w:t>
      </w:r>
      <w:r w:rsidR="005B0E81">
        <w:rPr>
          <w:rFonts w:ascii="Times New Roman" w:hAnsi="Times New Roman" w:cs="Times New Roman"/>
          <w:sz w:val="24"/>
          <w:szCs w:val="24"/>
        </w:rPr>
        <w:t xml:space="preserve"> </w:t>
      </w:r>
      <w:r w:rsidR="002E0F76">
        <w:rPr>
          <w:rFonts w:ascii="Times New Roman" w:hAnsi="Times New Roman" w:cs="Times New Roman"/>
          <w:sz w:val="24"/>
          <w:szCs w:val="24"/>
        </w:rPr>
        <w:t xml:space="preserve">typu </w:t>
      </w:r>
      <w:r>
        <w:rPr>
          <w:rFonts w:ascii="Times New Roman" w:hAnsi="Times New Roman" w:cs="Times New Roman"/>
          <w:sz w:val="24"/>
          <w:szCs w:val="24"/>
        </w:rPr>
        <w:t>RWN 4 x 12. Rozdzielnicę zasilić przewodem YDY 5x 6 mm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z rozdzielnicy głównej zabudowanej przy wejściu głównym do budynku (w przedsionku). </w:t>
      </w:r>
    </w:p>
    <w:p w:rsidR="00812F8F" w:rsidRPr="0080295B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Pr="0080295B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0295B">
        <w:rPr>
          <w:rFonts w:ascii="Times New Roman" w:hAnsi="Times New Roman" w:cs="Times New Roman"/>
          <w:b/>
          <w:sz w:val="24"/>
          <w:szCs w:val="24"/>
        </w:rPr>
        <w:t>.17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0295B">
        <w:rPr>
          <w:rFonts w:ascii="Times New Roman" w:hAnsi="Times New Roman" w:cs="Times New Roman"/>
          <w:b/>
          <w:sz w:val="24"/>
          <w:szCs w:val="24"/>
        </w:rPr>
        <w:t xml:space="preserve"> Ochrona przeciwporażeniowa – stan projektowany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remontowanych pomieszczeniach zaprojektowano ochronę przeciwporażeniową zgodnie </w:t>
      </w:r>
      <w:r>
        <w:rPr>
          <w:rFonts w:ascii="Times New Roman" w:hAnsi="Times New Roman" w:cs="Times New Roman"/>
          <w:sz w:val="24"/>
          <w:szCs w:val="24"/>
        </w:rPr>
        <w:br/>
        <w:t>z PN-HD 60364/41. Ochronę podstawową przed dotykiem bezpośrednim spełnia się przez zastosowanie urządzeń izolowanych, posiadających atest i odpowiedni stop</w:t>
      </w:r>
      <w:r w:rsidR="00EA5976">
        <w:rPr>
          <w:rFonts w:ascii="Times New Roman" w:hAnsi="Times New Roman" w:cs="Times New Roman"/>
          <w:sz w:val="24"/>
          <w:szCs w:val="24"/>
        </w:rPr>
        <w:t xml:space="preserve">ień ochrony. </w:t>
      </w:r>
      <w:r w:rsidR="00EA5976">
        <w:rPr>
          <w:rFonts w:ascii="Times New Roman" w:hAnsi="Times New Roman" w:cs="Times New Roman"/>
          <w:sz w:val="24"/>
          <w:szCs w:val="24"/>
        </w:rPr>
        <w:br/>
        <w:t>W pomieszczeniu W</w:t>
      </w:r>
      <w:r>
        <w:rPr>
          <w:rFonts w:ascii="Times New Roman" w:hAnsi="Times New Roman" w:cs="Times New Roman"/>
          <w:sz w:val="24"/>
          <w:szCs w:val="24"/>
        </w:rPr>
        <w:t xml:space="preserve">C zgodnie z PN-91 E-05009/701 winny być wykonane lokalne połączenia wyrównawcze łączące wszystkie części przewodzące obce ze sobą oraz </w:t>
      </w:r>
      <w:r>
        <w:rPr>
          <w:rFonts w:ascii="Times New Roman" w:hAnsi="Times New Roman" w:cs="Times New Roman"/>
          <w:sz w:val="24"/>
          <w:szCs w:val="24"/>
        </w:rPr>
        <w:br/>
        <w:t>z przewodami ochronnymi. Połączenia te wykonać przewodem DY o przekroju 6</w:t>
      </w:r>
      <w:r w:rsidR="00EA5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i łączyć z punktem PE projektowanej rozdzielnicy. Ochrona przed dotykiem pośrednim będzie spełniona poprzez zainstalowanie w instalacji odbiorczej wyłączników przeciwporażeniowych różnicowoprądowych o Delta I=0,003A instalowanych w rozdzielnicy głównej.</w:t>
      </w:r>
    </w:p>
    <w:p w:rsidR="00812F8F" w:rsidRPr="00C70649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1863F1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863F1">
        <w:rPr>
          <w:rFonts w:ascii="Times New Roman" w:hAnsi="Times New Roman" w:cs="Times New Roman"/>
          <w:b/>
          <w:sz w:val="24"/>
          <w:szCs w:val="24"/>
        </w:rPr>
        <w:t>.18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1863F1">
        <w:rPr>
          <w:rFonts w:ascii="Times New Roman" w:hAnsi="Times New Roman" w:cs="Times New Roman"/>
          <w:b/>
          <w:sz w:val="24"/>
          <w:szCs w:val="24"/>
        </w:rPr>
        <w:t xml:space="preserve"> Instalacje sanitarne – stan projektowany</w:t>
      </w:r>
    </w:p>
    <w:p w:rsidR="00812F8F" w:rsidRPr="003F1042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dostosowaniu </w:t>
      </w:r>
      <w:r w:rsidR="00536F5F">
        <w:rPr>
          <w:rFonts w:ascii="Times New Roman" w:hAnsi="Times New Roman" w:cs="Times New Roman"/>
          <w:sz w:val="24"/>
          <w:szCs w:val="24"/>
        </w:rPr>
        <w:t xml:space="preserve">do potrzeb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1517">
        <w:rPr>
          <w:rFonts w:ascii="Times New Roman" w:hAnsi="Times New Roman" w:cs="Times New Roman"/>
          <w:sz w:val="24"/>
          <w:szCs w:val="24"/>
        </w:rPr>
        <w:t xml:space="preserve">podlegają takie instalacje jak 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Instalacja centralnego ogrzewania</w:t>
      </w:r>
    </w:p>
    <w:p w:rsidR="00812F8F" w:rsidRDefault="00515B53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Instalacja wentylacji grawitacyjnej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Wymagania stawiane źródłom zasilania budynku oraz dane bilansowe potrzeb obiektu </w:t>
      </w:r>
      <w:r>
        <w:rPr>
          <w:rFonts w:ascii="Times New Roman" w:hAnsi="Times New Roman" w:cs="Times New Roman"/>
          <w:sz w:val="24"/>
          <w:szCs w:val="24"/>
        </w:rPr>
        <w:br/>
        <w:t>w wyniku przebudowy nie powodują konieczności zwiększenia zapotrzebowania na poszczególne media (w ramach posiadanych umów).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7602D2" w:rsidRDefault="00812F8F" w:rsidP="007602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B61">
        <w:rPr>
          <w:rFonts w:ascii="Times New Roman" w:hAnsi="Times New Roman" w:cs="Times New Roman"/>
          <w:b/>
          <w:sz w:val="24"/>
          <w:szCs w:val="24"/>
        </w:rPr>
        <w:t xml:space="preserve">INSTALACJA CENTRALNEGO OGRZEWANIA </w:t>
      </w:r>
    </w:p>
    <w:p w:rsidR="00812F8F" w:rsidRDefault="00996C63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F853F1">
        <w:rPr>
          <w:rFonts w:ascii="Times New Roman" w:hAnsi="Times New Roman" w:cs="Times New Roman"/>
          <w:sz w:val="24"/>
          <w:szCs w:val="24"/>
        </w:rPr>
        <w:t>pomieszczeniu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  <w:r w:rsidR="00A73E6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2F8F">
        <w:rPr>
          <w:rFonts w:ascii="Times New Roman" w:hAnsi="Times New Roman" w:cs="Times New Roman"/>
          <w:sz w:val="24"/>
          <w:szCs w:val="24"/>
        </w:rPr>
        <w:t xml:space="preserve">instalacja CO pozostanie bez zmian. W </w:t>
      </w:r>
      <w:r w:rsidR="00F853F1">
        <w:rPr>
          <w:rFonts w:ascii="Times New Roman" w:hAnsi="Times New Roman" w:cs="Times New Roman"/>
          <w:sz w:val="24"/>
          <w:szCs w:val="24"/>
        </w:rPr>
        <w:t>projektowanym pomieszczeniu</w:t>
      </w:r>
      <w:r w:rsidR="00812F8F">
        <w:rPr>
          <w:rFonts w:ascii="Times New Roman" w:hAnsi="Times New Roman" w:cs="Times New Roman"/>
          <w:sz w:val="24"/>
          <w:szCs w:val="24"/>
        </w:rPr>
        <w:t xml:space="preserve"> wykorzystać istniejące grzejniki wyposażone w zawory z głowicami termostatycznymi oraz zawory odcinające na powrocie.</w:t>
      </w:r>
      <w:r w:rsidR="00BF570E">
        <w:rPr>
          <w:rFonts w:ascii="Times New Roman" w:hAnsi="Times New Roman" w:cs="Times New Roman"/>
          <w:sz w:val="24"/>
          <w:szCs w:val="24"/>
        </w:rPr>
        <w:t xml:space="preserve"> Sprawdzić wydajność ciepl</w:t>
      </w:r>
      <w:r w:rsidR="00D244BA">
        <w:rPr>
          <w:rFonts w:ascii="Times New Roman" w:hAnsi="Times New Roman" w:cs="Times New Roman"/>
          <w:sz w:val="24"/>
          <w:szCs w:val="24"/>
        </w:rPr>
        <w:t>n</w:t>
      </w:r>
      <w:r w:rsidR="00BF570E">
        <w:rPr>
          <w:rFonts w:ascii="Times New Roman" w:hAnsi="Times New Roman" w:cs="Times New Roman"/>
          <w:sz w:val="24"/>
          <w:szCs w:val="24"/>
        </w:rPr>
        <w:t>ą grzejników w związku z konsekwencjami zamiany otworu okiennego na otwór drzwiowy.</w:t>
      </w:r>
      <w:r w:rsidR="00812F8F">
        <w:rPr>
          <w:rFonts w:ascii="Times New Roman" w:hAnsi="Times New Roman" w:cs="Times New Roman"/>
          <w:sz w:val="24"/>
          <w:szCs w:val="24"/>
        </w:rPr>
        <w:t xml:space="preserve"> Przed oddaniem instalacji centralnego ogrzewania do użytkowania grze</w:t>
      </w:r>
      <w:r>
        <w:rPr>
          <w:rFonts w:ascii="Times New Roman" w:hAnsi="Times New Roman" w:cs="Times New Roman"/>
          <w:sz w:val="24"/>
          <w:szCs w:val="24"/>
        </w:rPr>
        <w:t xml:space="preserve">jniki należy obudować osłonami </w:t>
      </w:r>
      <w:r w:rsidR="00812F8F">
        <w:rPr>
          <w:rFonts w:ascii="Times New Roman" w:hAnsi="Times New Roman" w:cs="Times New Roman"/>
          <w:sz w:val="24"/>
          <w:szCs w:val="24"/>
        </w:rPr>
        <w:t xml:space="preserve">w sposób uniemożliwiający kontakt dzieci z powierzchnią grzejnika oraz rur centralnego ogrzewania. Powierzchnia prześwitów w osłonie grzejnika powinna wynosić minimum 70%.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30514">
        <w:rPr>
          <w:rFonts w:ascii="Times New Roman" w:hAnsi="Times New Roman" w:cs="Times New Roman"/>
          <w:b/>
          <w:sz w:val="24"/>
          <w:szCs w:val="24"/>
        </w:rPr>
        <w:t xml:space="preserve">. Warunki ochrony </w:t>
      </w:r>
      <w:r>
        <w:rPr>
          <w:rFonts w:ascii="Times New Roman" w:hAnsi="Times New Roman" w:cs="Times New Roman"/>
          <w:b/>
          <w:sz w:val="24"/>
          <w:szCs w:val="24"/>
        </w:rPr>
        <w:t>przeciw</w:t>
      </w:r>
      <w:r w:rsidRPr="00530514">
        <w:rPr>
          <w:rFonts w:ascii="Times New Roman" w:hAnsi="Times New Roman" w:cs="Times New Roman"/>
          <w:b/>
          <w:sz w:val="24"/>
          <w:szCs w:val="24"/>
        </w:rPr>
        <w:t xml:space="preserve">pożarowej </w:t>
      </w:r>
    </w:p>
    <w:p w:rsidR="00812F8F" w:rsidRPr="0026328D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28D">
        <w:rPr>
          <w:rFonts w:ascii="Times New Roman" w:hAnsi="Times New Roman" w:cs="Times New Roman"/>
          <w:sz w:val="24"/>
          <w:szCs w:val="24"/>
        </w:rPr>
        <w:t xml:space="preserve">Ochrona pożarowa </w:t>
      </w:r>
      <w:r>
        <w:rPr>
          <w:rFonts w:ascii="Times New Roman" w:hAnsi="Times New Roman" w:cs="Times New Roman"/>
          <w:sz w:val="24"/>
          <w:szCs w:val="24"/>
        </w:rPr>
        <w:t>polega na realizacji przedsięwzięć mających na celu ochronę życia, zdrowia, mienia i środowiska przed pożarem. Zapobieganie realizowane jest poprzez różnego rodzaju działania formalno-prawne, techniczne i normalizacyjne mające na celu stworzenie takiego stanu aby powstanie pożaru było niemożliwe bądź ograniczone do minimum (ustawa z dnia 24.08.1991 r. o ochronie pożarowej Dz. U. 2009 r. Nr 178 poz. 1380).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Przepisy prawne przywołane w warunkach:</w:t>
      </w:r>
    </w:p>
    <w:p w:rsidR="00812F8F" w:rsidRDefault="00812F8F" w:rsidP="00812F8F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 Ministra Infrastruktury z dnia 12.04.2002 r.  w sprawie warunków technicznych, jakim powinny odpowiadać budynki i ich usytuowanie (Dz. U. Nr 75, poz. 609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zm.),</w:t>
      </w:r>
    </w:p>
    <w:p w:rsidR="00812F8F" w:rsidRDefault="00812F8F" w:rsidP="00812F8F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 Ministra Spraw Wewnętrznych i Administracji z dnia 07.06.2010 r. </w:t>
      </w:r>
      <w:r>
        <w:rPr>
          <w:rFonts w:ascii="Times New Roman" w:hAnsi="Times New Roman" w:cs="Times New Roman"/>
          <w:sz w:val="24"/>
          <w:szCs w:val="24"/>
        </w:rPr>
        <w:br/>
        <w:t xml:space="preserve">w sprawie ochrony przeciwpożarowej budynków, innych obiektów budowlanych </w:t>
      </w:r>
      <w:r>
        <w:rPr>
          <w:rFonts w:ascii="Times New Roman" w:hAnsi="Times New Roman" w:cs="Times New Roman"/>
          <w:sz w:val="24"/>
          <w:szCs w:val="24"/>
        </w:rPr>
        <w:br/>
        <w:t>i terenów (Dz. U. Nr 109/10, poz. 719),</w:t>
      </w:r>
    </w:p>
    <w:p w:rsidR="00812F8F" w:rsidRDefault="00812F8F" w:rsidP="00812F8F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 Ministra Spraw Wewnętrznych i Administracji z dnia 24.07.2009 r. </w:t>
      </w:r>
      <w:r>
        <w:rPr>
          <w:rFonts w:ascii="Times New Roman" w:hAnsi="Times New Roman" w:cs="Times New Roman"/>
          <w:sz w:val="24"/>
          <w:szCs w:val="24"/>
        </w:rPr>
        <w:br/>
        <w:t xml:space="preserve">w sprawie przeciwpożarowego zaopatrzenia w wodę oraz dróg pożarowych </w:t>
      </w:r>
      <w:r>
        <w:rPr>
          <w:rFonts w:ascii="Times New Roman" w:hAnsi="Times New Roman" w:cs="Times New Roman"/>
          <w:sz w:val="24"/>
          <w:szCs w:val="24"/>
        </w:rPr>
        <w:br/>
        <w:t xml:space="preserve">(Dz. U. Nr 124/2009, poz. 1030). </w:t>
      </w:r>
    </w:p>
    <w:p w:rsidR="00812F8F" w:rsidRDefault="00812F8F" w:rsidP="00812F8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projektu jest zmiana sposobu użytko</w:t>
      </w:r>
      <w:r w:rsidR="00D244BA">
        <w:rPr>
          <w:rFonts w:ascii="Times New Roman" w:hAnsi="Times New Roman" w:cs="Times New Roman"/>
          <w:sz w:val="24"/>
          <w:szCs w:val="24"/>
        </w:rPr>
        <w:t>wania klasy szkolnej  na klasę nauki dzieci najmłodszych</w:t>
      </w:r>
      <w:r w:rsidR="00935731">
        <w:rPr>
          <w:rFonts w:ascii="Times New Roman" w:hAnsi="Times New Roman" w:cs="Times New Roman"/>
          <w:sz w:val="24"/>
          <w:szCs w:val="24"/>
        </w:rPr>
        <w:t>. Klasa ta wydzielona jest</w:t>
      </w:r>
      <w:r>
        <w:rPr>
          <w:rFonts w:ascii="Times New Roman" w:hAnsi="Times New Roman" w:cs="Times New Roman"/>
          <w:sz w:val="24"/>
          <w:szCs w:val="24"/>
        </w:rPr>
        <w:t xml:space="preserve"> z obiektu szkoły ściana</w:t>
      </w:r>
      <w:r w:rsidR="00935731">
        <w:rPr>
          <w:rFonts w:ascii="Times New Roman" w:hAnsi="Times New Roman" w:cs="Times New Roman"/>
          <w:sz w:val="24"/>
          <w:szCs w:val="24"/>
        </w:rPr>
        <w:t>mi</w:t>
      </w:r>
      <w:r>
        <w:rPr>
          <w:rFonts w:ascii="Times New Roman" w:hAnsi="Times New Roman" w:cs="Times New Roman"/>
          <w:sz w:val="24"/>
          <w:szCs w:val="24"/>
        </w:rPr>
        <w:t xml:space="preserve"> o klasie odporności ogniowej </w:t>
      </w:r>
      <w:r w:rsidR="00935731">
        <w:rPr>
          <w:rFonts w:ascii="Times New Roman" w:hAnsi="Times New Roman" w:cs="Times New Roman"/>
          <w:sz w:val="24"/>
          <w:szCs w:val="24"/>
        </w:rPr>
        <w:t>REI 240 i drzwiami w klasie EI 3</w:t>
      </w:r>
      <w:r>
        <w:rPr>
          <w:rFonts w:ascii="Times New Roman" w:hAnsi="Times New Roman" w:cs="Times New Roman"/>
          <w:sz w:val="24"/>
          <w:szCs w:val="24"/>
        </w:rPr>
        <w:t>0 zgodnie z § 210</w:t>
      </w:r>
      <w:r w:rsidRPr="00D117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rozporządzenia Ministra Infrastruktury z dnia 12.04.2002 r.  w sprawie warunków technicznych, jakim powinny odpowiadać budynki i ich usytuowanie (Dz. U. Nr 75, poz. </w:t>
      </w:r>
      <w:r w:rsidR="002B29D2">
        <w:rPr>
          <w:rFonts w:ascii="Times New Roman" w:hAnsi="Times New Roman" w:cs="Times New Roman"/>
          <w:sz w:val="24"/>
          <w:szCs w:val="24"/>
        </w:rPr>
        <w:t xml:space="preserve">609 z </w:t>
      </w:r>
      <w:proofErr w:type="spellStart"/>
      <w:r w:rsidR="002B29D2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2B29D2">
        <w:rPr>
          <w:rFonts w:ascii="Times New Roman" w:hAnsi="Times New Roman" w:cs="Times New Roman"/>
          <w:sz w:val="24"/>
          <w:szCs w:val="24"/>
        </w:rPr>
        <w:t>. zm.), traktowana jest jako osobna strefa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2F8F" w:rsidRDefault="00812F8F" w:rsidP="00812F8F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powierzchnia, wysokość i liczba kondygnacji </w:t>
      </w:r>
    </w:p>
    <w:p w:rsidR="00812F8F" w:rsidRDefault="007643B2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funkcja: klasa nauczania początkowego</w:t>
      </w:r>
      <w:r w:rsidR="00812F8F">
        <w:rPr>
          <w:rFonts w:ascii="Times New Roman" w:hAnsi="Times New Roman" w:cs="Times New Roman"/>
          <w:sz w:val="24"/>
          <w:szCs w:val="24"/>
        </w:rPr>
        <w:t xml:space="preserve"> – budynek użyteczności publicznej,</w:t>
      </w:r>
    </w:p>
    <w:p w:rsidR="00812F8F" w:rsidRDefault="00812F8F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4507">
        <w:rPr>
          <w:rFonts w:ascii="Times New Roman" w:hAnsi="Times New Roman" w:cs="Times New Roman"/>
          <w:sz w:val="24"/>
          <w:szCs w:val="24"/>
        </w:rPr>
        <w:t>ilość kondygnacji: budynek jednok</w:t>
      </w:r>
      <w:r>
        <w:rPr>
          <w:rFonts w:ascii="Times New Roman" w:hAnsi="Times New Roman" w:cs="Times New Roman"/>
          <w:sz w:val="24"/>
          <w:szCs w:val="24"/>
        </w:rPr>
        <w:t>ondygnacyjny bez podpiwniczenia</w:t>
      </w:r>
    </w:p>
    <w:p w:rsidR="00812F8F" w:rsidRPr="00724507" w:rsidRDefault="006811FB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budynku: 12,32</w:t>
      </w:r>
      <w:r w:rsidR="00812F8F" w:rsidRPr="00724507">
        <w:rPr>
          <w:rFonts w:ascii="Times New Roman" w:hAnsi="Times New Roman" w:cs="Times New Roman"/>
          <w:sz w:val="24"/>
          <w:szCs w:val="24"/>
        </w:rPr>
        <w:t xml:space="preserve"> m – budynek niski (N) </w:t>
      </w:r>
    </w:p>
    <w:p w:rsidR="00812F8F" w:rsidRPr="00640D74" w:rsidRDefault="006811FB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szerokość budynku: 18,84</w:t>
      </w:r>
      <w:r w:rsidR="00812F8F" w:rsidRPr="00640D74">
        <w:rPr>
          <w:rFonts w:ascii="Times New Roman" w:hAnsi="Times New Roman" w:cs="Times New Roman"/>
          <w:sz w:val="24"/>
          <w:szCs w:val="24"/>
        </w:rPr>
        <w:t xml:space="preserve"> m </w:t>
      </w:r>
    </w:p>
    <w:p w:rsidR="00812F8F" w:rsidRPr="00640D74" w:rsidRDefault="0022719B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długość budy</w:t>
      </w:r>
      <w:r w:rsidR="006811FB">
        <w:rPr>
          <w:rFonts w:ascii="Times New Roman" w:hAnsi="Times New Roman" w:cs="Times New Roman"/>
          <w:sz w:val="24"/>
          <w:szCs w:val="24"/>
        </w:rPr>
        <w:t>nku: 19,18</w:t>
      </w:r>
      <w:r w:rsidR="00812F8F" w:rsidRPr="00640D74">
        <w:rPr>
          <w:rFonts w:ascii="Times New Roman" w:hAnsi="Times New Roman" w:cs="Times New Roman"/>
          <w:sz w:val="24"/>
          <w:szCs w:val="24"/>
        </w:rPr>
        <w:t xml:space="preserve"> m</w:t>
      </w:r>
    </w:p>
    <w:p w:rsidR="00812F8F" w:rsidRPr="00887A62" w:rsidRDefault="00812F8F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54987">
        <w:rPr>
          <w:rFonts w:ascii="Times New Roman" w:hAnsi="Times New Roman" w:cs="Times New Roman"/>
          <w:sz w:val="24"/>
          <w:szCs w:val="24"/>
        </w:rPr>
        <w:t>owierzchnia użytkowa oddziału przedszkolnego</w:t>
      </w:r>
      <w:r w:rsidR="00725591">
        <w:rPr>
          <w:rFonts w:ascii="Times New Roman" w:hAnsi="Times New Roman" w:cs="Times New Roman"/>
          <w:sz w:val="24"/>
          <w:szCs w:val="24"/>
        </w:rPr>
        <w:t xml:space="preserve">: </w:t>
      </w:r>
      <w:r w:rsidR="00263B90">
        <w:rPr>
          <w:rFonts w:ascii="Times New Roman" w:hAnsi="Times New Roman" w:cs="Times New Roman"/>
          <w:sz w:val="24"/>
          <w:szCs w:val="24"/>
        </w:rPr>
        <w:t>48,39</w:t>
      </w:r>
      <w:r w:rsidRPr="00640D74">
        <w:rPr>
          <w:rFonts w:ascii="Times New Roman" w:hAnsi="Times New Roman" w:cs="Times New Roman"/>
          <w:sz w:val="24"/>
          <w:szCs w:val="24"/>
        </w:rPr>
        <w:t xml:space="preserve"> m</w:t>
      </w:r>
      <w:r w:rsidRPr="00640D7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12F8F" w:rsidRPr="00640D74" w:rsidRDefault="00812F8F" w:rsidP="00812F8F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6D1A">
        <w:rPr>
          <w:rFonts w:ascii="Times New Roman" w:hAnsi="Times New Roman" w:cs="Times New Roman"/>
          <w:b/>
          <w:sz w:val="24"/>
          <w:szCs w:val="24"/>
        </w:rPr>
        <w:t>PARAMETRY POŻAROWE WYSTĘPUJĄCYCH SUBSTANCJI PALNYCH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budynku nie występują substancje pożarowo niebezpieczne za wyjątkiem opału dla kotłowni zlokalizowanej w piwnicy budynku szkoły. Pozostałe materiały palne znajdujące się w obiekcie posiadają następujące temperatury zapłonu: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drewno i płyty drewnopochodne – temperatura zapalenia od 250-300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C,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papier i tkaniny – temperatura zapylenia od 220-300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C, </w:t>
      </w:r>
      <w:r w:rsidRPr="000E6D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661E3">
        <w:rPr>
          <w:rFonts w:ascii="Times New Roman" w:hAnsi="Times New Roman" w:cs="Times New Roman"/>
          <w:sz w:val="24"/>
          <w:szCs w:val="24"/>
        </w:rPr>
        <w:t>skóra i guma</w:t>
      </w:r>
      <w:r>
        <w:rPr>
          <w:rFonts w:ascii="Times New Roman" w:hAnsi="Times New Roman" w:cs="Times New Roman"/>
          <w:sz w:val="24"/>
          <w:szCs w:val="24"/>
        </w:rPr>
        <w:t xml:space="preserve"> – temperatura zapalenia od 340-400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C,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tworzywa sztuczne – temperatura zapalenia od 200-400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D564B7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4B7">
        <w:rPr>
          <w:rFonts w:ascii="Times New Roman" w:hAnsi="Times New Roman" w:cs="Times New Roman"/>
          <w:b/>
          <w:sz w:val="24"/>
          <w:szCs w:val="24"/>
        </w:rPr>
        <w:t>przewidywana gęstość obciążenia ogniowego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Pomieszczenia magazynowe o gęstości obciążenia ogniowego poniżej 500 MJ/m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Pr="00D564B7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4B7">
        <w:rPr>
          <w:rFonts w:ascii="Times New Roman" w:hAnsi="Times New Roman" w:cs="Times New Roman"/>
          <w:b/>
          <w:sz w:val="24"/>
          <w:szCs w:val="24"/>
        </w:rPr>
        <w:t>ocena zagrożenia wybuchem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obiekcie nie występują strefy i pomieszczenia zagrożone wybuchem.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4B7">
        <w:rPr>
          <w:rFonts w:ascii="Times New Roman" w:hAnsi="Times New Roman" w:cs="Times New Roman"/>
          <w:b/>
          <w:sz w:val="24"/>
          <w:szCs w:val="24"/>
        </w:rPr>
        <w:t xml:space="preserve">odległość od obiektów sąsiadujących od granicy działki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Odległość budynku od ścian innych obiektów ZL oraz PM (produkcyjno-magazynowych) i garażowych jest zachowana. Najbliższy budynek wielorodzinny zn</w:t>
      </w:r>
      <w:r w:rsidR="001F5C26">
        <w:rPr>
          <w:rFonts w:ascii="Times New Roman" w:hAnsi="Times New Roman" w:cs="Times New Roman"/>
          <w:sz w:val="24"/>
          <w:szCs w:val="24"/>
        </w:rPr>
        <w:t xml:space="preserve">ajduje się </w:t>
      </w:r>
      <w:r w:rsidR="001F5C26">
        <w:rPr>
          <w:rFonts w:ascii="Times New Roman" w:hAnsi="Times New Roman" w:cs="Times New Roman"/>
          <w:sz w:val="24"/>
          <w:szCs w:val="24"/>
        </w:rPr>
        <w:br/>
      </w:r>
      <w:r w:rsidR="00745CB7">
        <w:rPr>
          <w:rFonts w:ascii="Times New Roman" w:hAnsi="Times New Roman" w:cs="Times New Roman"/>
          <w:sz w:val="24"/>
          <w:szCs w:val="24"/>
        </w:rPr>
        <w:lastRenderedPageBreak/>
        <w:t>w odległości około 60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3257D8">
        <w:rPr>
          <w:rFonts w:ascii="Times New Roman" w:hAnsi="Times New Roman" w:cs="Times New Roman"/>
          <w:sz w:val="24"/>
          <w:szCs w:val="24"/>
        </w:rPr>
        <w:t xml:space="preserve">Dla budynku </w:t>
      </w:r>
      <w:r>
        <w:rPr>
          <w:rFonts w:ascii="Times New Roman" w:hAnsi="Times New Roman" w:cs="Times New Roman"/>
          <w:sz w:val="24"/>
          <w:szCs w:val="24"/>
        </w:rPr>
        <w:t xml:space="preserve"> wymagana odległość 4 m od granic działki jest zapewniona.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963">
        <w:rPr>
          <w:rFonts w:ascii="Times New Roman" w:hAnsi="Times New Roman" w:cs="Times New Roman"/>
          <w:b/>
          <w:sz w:val="24"/>
          <w:szCs w:val="24"/>
        </w:rPr>
        <w:t>wymagane kla</w:t>
      </w:r>
      <w:r>
        <w:rPr>
          <w:rFonts w:ascii="Times New Roman" w:hAnsi="Times New Roman" w:cs="Times New Roman"/>
          <w:b/>
          <w:sz w:val="24"/>
          <w:szCs w:val="24"/>
        </w:rPr>
        <w:t>sy odporności pożarowej budynku oraz klasy odporności ogniowej elementów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Wymagana klasa odporności pożarowej dla budynków niskiego do dwóch kondygnacji nadziemnych</w:t>
      </w:r>
      <w:r w:rsidR="00054987">
        <w:rPr>
          <w:rFonts w:ascii="Times New Roman" w:hAnsi="Times New Roman" w:cs="Times New Roman"/>
          <w:sz w:val="24"/>
          <w:szCs w:val="24"/>
        </w:rPr>
        <w:t>,</w:t>
      </w:r>
      <w:r w:rsidR="000B17D1">
        <w:rPr>
          <w:rFonts w:ascii="Times New Roman" w:hAnsi="Times New Roman" w:cs="Times New Roman"/>
          <w:sz w:val="24"/>
          <w:szCs w:val="24"/>
        </w:rPr>
        <w:t xml:space="preserve"> wynosi „B</w:t>
      </w:r>
      <w:r>
        <w:rPr>
          <w:rFonts w:ascii="Times New Roman" w:hAnsi="Times New Roman" w:cs="Times New Roman"/>
          <w:sz w:val="24"/>
          <w:szCs w:val="24"/>
        </w:rPr>
        <w:t xml:space="preserve">”. Wszystkie elementy budowlane są wykonane jako nierozprzestrzeniające ognia następującej klasie. </w:t>
      </w:r>
    </w:p>
    <w:p w:rsidR="00AD2972" w:rsidRDefault="00AD2972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972" w:rsidRDefault="00AD2972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972" w:rsidRDefault="00AD2972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972" w:rsidRDefault="00AD2972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911963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733"/>
        <w:gridCol w:w="1843"/>
        <w:gridCol w:w="3969"/>
        <w:gridCol w:w="1383"/>
      </w:tblGrid>
      <w:tr w:rsidR="00812F8F" w:rsidTr="00954B40">
        <w:tc>
          <w:tcPr>
            <w:tcW w:w="1733" w:type="dxa"/>
          </w:tcPr>
          <w:p w:rsidR="00812F8F" w:rsidRPr="006A0D76" w:rsidRDefault="00812F8F" w:rsidP="0095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D76">
              <w:rPr>
                <w:rFonts w:ascii="Times New Roman" w:hAnsi="Times New Roman" w:cs="Times New Roman"/>
                <w:b/>
                <w:sz w:val="24"/>
                <w:szCs w:val="24"/>
              </w:rPr>
              <w:t>Nazwa elementu</w:t>
            </w:r>
          </w:p>
        </w:tc>
        <w:tc>
          <w:tcPr>
            <w:tcW w:w="1843" w:type="dxa"/>
          </w:tcPr>
          <w:p w:rsidR="00812F8F" w:rsidRPr="006A0D76" w:rsidRDefault="00812F8F" w:rsidP="0095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D76">
              <w:rPr>
                <w:rFonts w:ascii="Times New Roman" w:hAnsi="Times New Roman" w:cs="Times New Roman"/>
                <w:b/>
                <w:sz w:val="24"/>
                <w:szCs w:val="24"/>
              </w:rPr>
              <w:t>Wymagana klasa odporności ogniowej</w:t>
            </w:r>
          </w:p>
        </w:tc>
        <w:tc>
          <w:tcPr>
            <w:tcW w:w="3969" w:type="dxa"/>
          </w:tcPr>
          <w:p w:rsidR="00812F8F" w:rsidRPr="006A0D76" w:rsidRDefault="00812F8F" w:rsidP="0095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D76">
              <w:rPr>
                <w:rFonts w:ascii="Times New Roman" w:hAnsi="Times New Roman" w:cs="Times New Roman"/>
                <w:b/>
                <w:sz w:val="24"/>
                <w:szCs w:val="24"/>
              </w:rPr>
              <w:t>Nazwy zastosowanych elementów</w:t>
            </w:r>
          </w:p>
        </w:tc>
        <w:tc>
          <w:tcPr>
            <w:tcW w:w="1383" w:type="dxa"/>
          </w:tcPr>
          <w:p w:rsidR="00812F8F" w:rsidRPr="006A0D76" w:rsidRDefault="00812F8F" w:rsidP="0095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D76">
              <w:rPr>
                <w:rFonts w:ascii="Times New Roman" w:hAnsi="Times New Roman" w:cs="Times New Roman"/>
                <w:b/>
                <w:sz w:val="24"/>
                <w:szCs w:val="24"/>
              </w:rPr>
              <w:t>Ocena</w:t>
            </w:r>
          </w:p>
        </w:tc>
      </w:tr>
      <w:tr w:rsidR="00812F8F" w:rsidTr="00954B40">
        <w:tc>
          <w:tcPr>
            <w:tcW w:w="173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Główna konstrukcja nośna</w:t>
            </w:r>
          </w:p>
        </w:tc>
        <w:tc>
          <w:tcPr>
            <w:tcW w:w="1843" w:type="dxa"/>
          </w:tcPr>
          <w:p w:rsidR="00812F8F" w:rsidRDefault="00A97D36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12</w:t>
            </w:r>
            <w:r w:rsidR="00812F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Ściany</w:t>
            </w:r>
            <w:r w:rsidR="00A97D36">
              <w:rPr>
                <w:rFonts w:ascii="Times New Roman" w:hAnsi="Times New Roman" w:cs="Times New Roman"/>
                <w:sz w:val="24"/>
                <w:szCs w:val="24"/>
              </w:rPr>
              <w:t xml:space="preserve"> nośne murowane z cegły pełnej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zaprawie cementowo-wapiennej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  <w:tr w:rsidR="00812F8F" w:rsidTr="00954B40">
        <w:tc>
          <w:tcPr>
            <w:tcW w:w="1733" w:type="dxa"/>
          </w:tcPr>
          <w:p w:rsidR="00812F8F" w:rsidRPr="00562FF2" w:rsidRDefault="004F322A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Strop ceramiczny</w:t>
            </w:r>
          </w:p>
        </w:tc>
        <w:tc>
          <w:tcPr>
            <w:tcW w:w="1843" w:type="dxa"/>
          </w:tcPr>
          <w:p w:rsidR="00812F8F" w:rsidRPr="00562FF2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FF2">
              <w:rPr>
                <w:rFonts w:ascii="Times New Roman" w:hAnsi="Times New Roman" w:cs="Times New Roman"/>
                <w:sz w:val="24"/>
                <w:szCs w:val="24"/>
              </w:rPr>
              <w:t>REI 60</w:t>
            </w:r>
          </w:p>
        </w:tc>
        <w:tc>
          <w:tcPr>
            <w:tcW w:w="3969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Strop </w:t>
            </w:r>
            <w:r w:rsidR="00745CB7">
              <w:rPr>
                <w:rFonts w:ascii="Times New Roman" w:hAnsi="Times New Roman" w:cs="Times New Roman"/>
                <w:sz w:val="24"/>
                <w:szCs w:val="24"/>
              </w:rPr>
              <w:t>drewniany belkowy z dwoma warstwami płyt gipsowo-kartonowych Nida-Ogień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  <w:tr w:rsidR="00812F8F" w:rsidTr="00954B40">
        <w:tc>
          <w:tcPr>
            <w:tcW w:w="173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Ściany zewnętrzne</w:t>
            </w:r>
          </w:p>
        </w:tc>
        <w:tc>
          <w:tcPr>
            <w:tcW w:w="1843" w:type="dxa"/>
          </w:tcPr>
          <w:p w:rsidR="00812F8F" w:rsidRDefault="008B0B5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EI60</w:t>
            </w:r>
          </w:p>
        </w:tc>
        <w:tc>
          <w:tcPr>
            <w:tcW w:w="3969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</w:t>
            </w:r>
            <w:r w:rsidR="001F5C26">
              <w:rPr>
                <w:rFonts w:ascii="Times New Roman" w:hAnsi="Times New Roman" w:cs="Times New Roman"/>
                <w:sz w:val="24"/>
                <w:szCs w:val="24"/>
              </w:rPr>
              <w:t xml:space="preserve">iany z cegły pełnej </w:t>
            </w:r>
            <w:r w:rsidR="0051062F">
              <w:rPr>
                <w:rFonts w:ascii="Times New Roman" w:hAnsi="Times New Roman" w:cs="Times New Roman"/>
                <w:sz w:val="24"/>
                <w:szCs w:val="24"/>
              </w:rPr>
              <w:t xml:space="preserve">grubości </w:t>
            </w:r>
            <w:r w:rsidR="0051062F">
              <w:rPr>
                <w:rFonts w:ascii="Times New Roman" w:hAnsi="Times New Roman" w:cs="Times New Roman"/>
                <w:sz w:val="24"/>
                <w:szCs w:val="24"/>
              </w:rPr>
              <w:br/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  <w:tr w:rsidR="00812F8F" w:rsidTr="00954B40">
        <w:tc>
          <w:tcPr>
            <w:tcW w:w="173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Ściany wewnętrzne</w:t>
            </w:r>
          </w:p>
        </w:tc>
        <w:tc>
          <w:tcPr>
            <w:tcW w:w="1843" w:type="dxa"/>
          </w:tcPr>
          <w:p w:rsidR="00812F8F" w:rsidRDefault="008B0B5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 30</w:t>
            </w:r>
          </w:p>
        </w:tc>
        <w:tc>
          <w:tcPr>
            <w:tcW w:w="3969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Ściany działowe mur</w:t>
            </w:r>
            <w:r w:rsidR="00D61C80">
              <w:rPr>
                <w:rFonts w:ascii="Times New Roman" w:hAnsi="Times New Roman" w:cs="Times New Roman"/>
                <w:sz w:val="24"/>
                <w:szCs w:val="24"/>
              </w:rPr>
              <w:t>owane z cegły pełnej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klasie I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  <w:tr w:rsidR="00812F8F" w:rsidTr="00954B40">
        <w:tc>
          <w:tcPr>
            <w:tcW w:w="173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Konstrukcja dachu</w:t>
            </w:r>
          </w:p>
        </w:tc>
        <w:tc>
          <w:tcPr>
            <w:tcW w:w="1843" w:type="dxa"/>
          </w:tcPr>
          <w:p w:rsidR="00812F8F" w:rsidRDefault="00D61C80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R30</w:t>
            </w:r>
          </w:p>
        </w:tc>
        <w:tc>
          <w:tcPr>
            <w:tcW w:w="3969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Dach w konstrukcji drewnianej w klasie 0,5 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  <w:tr w:rsidR="00812F8F" w:rsidTr="00954B40">
        <w:tc>
          <w:tcPr>
            <w:tcW w:w="173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Przykrycie dachu</w:t>
            </w:r>
          </w:p>
        </w:tc>
        <w:tc>
          <w:tcPr>
            <w:tcW w:w="1843" w:type="dxa"/>
          </w:tcPr>
          <w:p w:rsidR="00812F8F" w:rsidRDefault="00D653A3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E30</w:t>
            </w:r>
          </w:p>
        </w:tc>
        <w:tc>
          <w:tcPr>
            <w:tcW w:w="3969" w:type="dxa"/>
          </w:tcPr>
          <w:p w:rsidR="00812F8F" w:rsidRDefault="001F5C26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Dachówka ceramiczna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</w:tbl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8C6">
        <w:rPr>
          <w:rFonts w:ascii="Times New Roman" w:hAnsi="Times New Roman" w:cs="Times New Roman"/>
          <w:b/>
          <w:sz w:val="24"/>
          <w:szCs w:val="24"/>
        </w:rPr>
        <w:t>wystrój wnętrz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drodze komunikacji ogólnej służącej celom ewak</w:t>
      </w:r>
      <w:r w:rsidR="00D653A3">
        <w:rPr>
          <w:rFonts w:ascii="Times New Roman" w:hAnsi="Times New Roman" w:cs="Times New Roman"/>
          <w:sz w:val="24"/>
          <w:szCs w:val="24"/>
        </w:rPr>
        <w:t>uacji (korytarz</w:t>
      </w:r>
      <w:r>
        <w:rPr>
          <w:rFonts w:ascii="Times New Roman" w:hAnsi="Times New Roman" w:cs="Times New Roman"/>
          <w:sz w:val="24"/>
          <w:szCs w:val="24"/>
        </w:rPr>
        <w:t>) zastosowane są wyroby trudno zapalne, to</w:t>
      </w:r>
      <w:r w:rsidR="00F97517">
        <w:rPr>
          <w:rFonts w:ascii="Times New Roman" w:hAnsi="Times New Roman" w:cs="Times New Roman"/>
          <w:sz w:val="24"/>
          <w:szCs w:val="24"/>
        </w:rPr>
        <w:t xml:space="preserve"> jest posadzka terakota</w:t>
      </w:r>
      <w:r>
        <w:rPr>
          <w:rFonts w:ascii="Times New Roman" w:hAnsi="Times New Roman" w:cs="Times New Roman"/>
          <w:sz w:val="24"/>
          <w:szCs w:val="24"/>
        </w:rPr>
        <w:t xml:space="preserve"> na podkładzie betonowym oraz tynki cem</w:t>
      </w:r>
      <w:r w:rsidR="0051062F">
        <w:rPr>
          <w:rFonts w:ascii="Times New Roman" w:hAnsi="Times New Roman" w:cs="Times New Roman"/>
          <w:sz w:val="24"/>
          <w:szCs w:val="24"/>
        </w:rPr>
        <w:t>entowo-wapienne na ścianach i płyty gipsowo-kartonowe</w:t>
      </w:r>
      <w:r>
        <w:rPr>
          <w:rFonts w:ascii="Times New Roman" w:hAnsi="Times New Roman" w:cs="Times New Roman"/>
          <w:sz w:val="24"/>
          <w:szCs w:val="24"/>
        </w:rPr>
        <w:t xml:space="preserve"> sufitach. Okładziny ścian </w:t>
      </w:r>
      <w:r>
        <w:rPr>
          <w:rFonts w:ascii="Times New Roman" w:hAnsi="Times New Roman" w:cs="Times New Roman"/>
          <w:sz w:val="24"/>
          <w:szCs w:val="24"/>
        </w:rPr>
        <w:br/>
        <w:t xml:space="preserve">w pomieszczeniach – tynk cementowo-wapienny kategorii III, w sanitariatach płytki </w:t>
      </w:r>
      <w:r>
        <w:rPr>
          <w:rFonts w:ascii="Times New Roman" w:hAnsi="Times New Roman" w:cs="Times New Roman"/>
          <w:sz w:val="24"/>
          <w:szCs w:val="24"/>
        </w:rPr>
        <w:br/>
        <w:t xml:space="preserve">ścienne – glazura.  Panele podłogowe </w:t>
      </w:r>
      <w:r w:rsidR="00626581">
        <w:rPr>
          <w:rFonts w:ascii="Times New Roman" w:hAnsi="Times New Roman" w:cs="Times New Roman"/>
          <w:sz w:val="24"/>
          <w:szCs w:val="24"/>
        </w:rPr>
        <w:t>oraz wykładziny zaprojektowane w sali</w:t>
      </w:r>
      <w:r>
        <w:rPr>
          <w:rFonts w:ascii="Times New Roman" w:hAnsi="Times New Roman" w:cs="Times New Roman"/>
          <w:sz w:val="24"/>
          <w:szCs w:val="24"/>
        </w:rPr>
        <w:t xml:space="preserve"> dla dzieci muszą być wykonane z materiałów co najmniej trudno zapalnych. </w:t>
      </w:r>
    </w:p>
    <w:p w:rsidR="00812F8F" w:rsidRPr="004757ED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6F8">
        <w:rPr>
          <w:rFonts w:ascii="Times New Roman" w:hAnsi="Times New Roman" w:cs="Times New Roman"/>
          <w:b/>
          <w:sz w:val="24"/>
          <w:szCs w:val="24"/>
        </w:rPr>
        <w:t xml:space="preserve">Wszystkie materiały użyte do remontu powinny posiadać certyfikaty oraz atesty.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D67">
        <w:rPr>
          <w:rFonts w:ascii="Times New Roman" w:hAnsi="Times New Roman" w:cs="Times New Roman"/>
          <w:b/>
          <w:sz w:val="24"/>
          <w:szCs w:val="24"/>
        </w:rPr>
        <w:t>Warunki ewakuacji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12F8F" w:rsidRDefault="00812F8F" w:rsidP="00812F8F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długość przejść ewakuacyjnych </w:t>
      </w:r>
      <w:r w:rsidR="00A87183">
        <w:rPr>
          <w:rFonts w:ascii="Times New Roman" w:hAnsi="Times New Roman" w:cs="Times New Roman"/>
          <w:sz w:val="24"/>
          <w:szCs w:val="24"/>
        </w:rPr>
        <w:t>jest mniejsza niż 4</w:t>
      </w:r>
      <w:r>
        <w:rPr>
          <w:rFonts w:ascii="Times New Roman" w:hAnsi="Times New Roman" w:cs="Times New Roman"/>
          <w:sz w:val="24"/>
          <w:szCs w:val="24"/>
        </w:rPr>
        <w:t>0 m</w:t>
      </w:r>
      <w:r w:rsidR="00E80DE3">
        <w:rPr>
          <w:rFonts w:ascii="Times New Roman" w:hAnsi="Times New Roman" w:cs="Times New Roman"/>
          <w:sz w:val="24"/>
          <w:szCs w:val="24"/>
        </w:rPr>
        <w:t xml:space="preserve"> i wynosi 2</w:t>
      </w:r>
      <w:r w:rsidR="006347B0">
        <w:rPr>
          <w:rFonts w:ascii="Times New Roman" w:hAnsi="Times New Roman" w:cs="Times New Roman"/>
          <w:sz w:val="24"/>
          <w:szCs w:val="24"/>
        </w:rPr>
        <w:t xml:space="preserve"> </w:t>
      </w:r>
      <w:r w:rsidR="008A5F6C">
        <w:rPr>
          <w:rFonts w:ascii="Times New Roman" w:hAnsi="Times New Roman" w:cs="Times New Roman"/>
          <w:sz w:val="24"/>
          <w:szCs w:val="24"/>
        </w:rPr>
        <w:t>m</w:t>
      </w:r>
      <w:r w:rsidR="00E80DE3">
        <w:rPr>
          <w:rFonts w:ascii="Times New Roman" w:hAnsi="Times New Roman" w:cs="Times New Roman"/>
          <w:sz w:val="24"/>
          <w:szCs w:val="24"/>
        </w:rPr>
        <w:t xml:space="preserve"> i 6,5 m</w:t>
      </w:r>
      <w:r>
        <w:rPr>
          <w:rFonts w:ascii="Times New Roman" w:hAnsi="Times New Roman" w:cs="Times New Roman"/>
          <w:sz w:val="24"/>
          <w:szCs w:val="24"/>
        </w:rPr>
        <w:t xml:space="preserve">. Przejścia ewakuacyjne prowadzą nie więcej niż przez trzy pomieszczenia. Minimalna szerokość przejść ewakuacyjnych 0,9 m jest zachowana, </w:t>
      </w:r>
    </w:p>
    <w:p w:rsidR="00812F8F" w:rsidRDefault="00812F8F" w:rsidP="00812F8F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Minimalna szerokość drzwi ewakuacyjny</w:t>
      </w:r>
      <w:r w:rsidR="007C22BF">
        <w:rPr>
          <w:rFonts w:ascii="Times New Roman" w:hAnsi="Times New Roman" w:cs="Times New Roman"/>
          <w:sz w:val="24"/>
          <w:szCs w:val="24"/>
        </w:rPr>
        <w:t>ch z budynku jest większa niż 12</w:t>
      </w:r>
      <w:r>
        <w:rPr>
          <w:rFonts w:ascii="Times New Roman" w:hAnsi="Times New Roman" w:cs="Times New Roman"/>
          <w:sz w:val="24"/>
          <w:szCs w:val="24"/>
        </w:rPr>
        <w:t>0 cm,</w:t>
      </w:r>
    </w:p>
    <w:p w:rsidR="00812F8F" w:rsidRDefault="00812F8F" w:rsidP="00812F8F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Drzwi z pomieszczeń otwierane są na zewnątrz i są wykonane jako kładące się na ścianę aby po pełnym otwarciu nie zmniejszać szerokości drogi ewakuacyjnej przejścia lub dojścia,</w:t>
      </w:r>
    </w:p>
    <w:p w:rsidR="00812F8F" w:rsidRDefault="00812F8F" w:rsidP="00812F8F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Dopuszczalna długość dojścia ewakuacyjnego od drzwi pomieszczeń do wyjścia na zewnątrz budynku nie przekracza przy dwóch kierunkach dojścia 40,00 m,</w:t>
      </w:r>
    </w:p>
    <w:p w:rsidR="00812F8F" w:rsidRDefault="00812F8F" w:rsidP="00812F8F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Szerokość poziomych dróg ew</w:t>
      </w:r>
      <w:r w:rsidR="0074307D">
        <w:rPr>
          <w:rFonts w:ascii="Times New Roman" w:hAnsi="Times New Roman" w:cs="Times New Roman"/>
          <w:sz w:val="24"/>
          <w:szCs w:val="24"/>
        </w:rPr>
        <w:t>akuacyjnych jest</w:t>
      </w:r>
      <w:r w:rsidR="004F2885">
        <w:rPr>
          <w:rFonts w:ascii="Times New Roman" w:hAnsi="Times New Roman" w:cs="Times New Roman"/>
          <w:sz w:val="24"/>
          <w:szCs w:val="24"/>
        </w:rPr>
        <w:t xml:space="preserve"> 124 i 226</w:t>
      </w:r>
      <w:r>
        <w:rPr>
          <w:rFonts w:ascii="Times New Roman" w:hAnsi="Times New Roman" w:cs="Times New Roman"/>
          <w:sz w:val="24"/>
          <w:szCs w:val="24"/>
        </w:rPr>
        <w:t xml:space="preserve"> cm.</w:t>
      </w:r>
      <w:r w:rsidR="0074307D">
        <w:rPr>
          <w:rFonts w:ascii="Times New Roman" w:hAnsi="Times New Roman" w:cs="Times New Roman"/>
          <w:sz w:val="24"/>
          <w:szCs w:val="24"/>
        </w:rPr>
        <w:t xml:space="preserve"> Szerokość 124 cm nie spełnia warunku drogi ewakuacyjnej.</w:t>
      </w:r>
    </w:p>
    <w:p w:rsidR="00812F8F" w:rsidRDefault="00812F8F" w:rsidP="00812F8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Szerokości dróg ewakuacyjnych są</w:t>
      </w:r>
      <w:r w:rsidR="0074307D">
        <w:rPr>
          <w:rFonts w:ascii="Times New Roman" w:hAnsi="Times New Roman" w:cs="Times New Roman"/>
          <w:sz w:val="24"/>
          <w:szCs w:val="24"/>
        </w:rPr>
        <w:t xml:space="preserve"> częściowo</w:t>
      </w:r>
      <w:r>
        <w:rPr>
          <w:rFonts w:ascii="Times New Roman" w:hAnsi="Times New Roman" w:cs="Times New Roman"/>
          <w:sz w:val="24"/>
          <w:szCs w:val="24"/>
        </w:rPr>
        <w:t xml:space="preserve"> zgodne z dopuszczalnymi. </w:t>
      </w:r>
    </w:p>
    <w:p w:rsidR="00812F8F" w:rsidRDefault="00812F8F" w:rsidP="00812F8F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Nad wyjściem ewakuacyjnym prowadzącym bezpośrednio na zewnątrz umieszczone będą znaki bezpieczeństwa „wyjście ewakuacyjne”, a nad drzwiami prowadzącymi na drogę ewakuacyjną „drzwi ewakuacyjne” i „strzałka kierunkowa”. Na ścianach „kierunek do wyjścia ewakuacyjnego”. Znaki będą umieszczone według normy PN – 92/M-01256/02 Znaki bezpieczeństwa. Ewakuacja oraz PN-01256-5 Znaki bezpieczeństwa. Zakres stosowania znaków bezpieczeństwa. </w:t>
      </w:r>
    </w:p>
    <w:p w:rsidR="00812F8F" w:rsidRDefault="00812F8F" w:rsidP="00812F8F">
      <w:pPr>
        <w:pStyle w:val="Akapitzlist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043">
        <w:rPr>
          <w:rFonts w:ascii="Times New Roman" w:hAnsi="Times New Roman" w:cs="Times New Roman"/>
          <w:b/>
          <w:sz w:val="24"/>
          <w:szCs w:val="24"/>
        </w:rPr>
        <w:t>urządzenia przeciwpożarowe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12F8F" w:rsidRDefault="00812F8F" w:rsidP="00812F8F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sygnalizacji pożarowej nie jest wymagany,</w:t>
      </w:r>
    </w:p>
    <w:p w:rsidR="00812F8F" w:rsidRPr="00E4412E" w:rsidRDefault="00812F8F" w:rsidP="00E4412E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Dźwiękowy system ostrzegawczy nie jest wymagany,</w:t>
      </w:r>
      <w:r w:rsidRPr="00E441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Oświetlenie awaryjne,</w:t>
      </w:r>
    </w:p>
    <w:p w:rsidR="00812F8F" w:rsidRPr="008F2EA7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Pozostałe urządzenia zgodnie z przepisami. </w:t>
      </w:r>
    </w:p>
    <w:p w:rsidR="00812F8F" w:rsidRDefault="00812F8F" w:rsidP="00812F8F">
      <w:pPr>
        <w:pStyle w:val="Akapitzlist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58">
        <w:rPr>
          <w:rFonts w:ascii="Times New Roman" w:hAnsi="Times New Roman" w:cs="Times New Roman"/>
          <w:b/>
          <w:sz w:val="24"/>
          <w:szCs w:val="24"/>
        </w:rPr>
        <w:t>gaśnice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C46F5">
        <w:rPr>
          <w:rFonts w:ascii="Times New Roman" w:hAnsi="Times New Roman" w:cs="Times New Roman"/>
          <w:sz w:val="24"/>
          <w:szCs w:val="24"/>
        </w:rPr>
        <w:t>Dla</w:t>
      </w:r>
      <w:r>
        <w:rPr>
          <w:rFonts w:ascii="Times New Roman" w:hAnsi="Times New Roman" w:cs="Times New Roman"/>
          <w:sz w:val="24"/>
          <w:szCs w:val="24"/>
        </w:rPr>
        <w:t xml:space="preserve"> zabezpieczenia projektowanych pomieszczeń wymagana jest jedna jednostka sprzętu gaśniczego o masie 4 kg do gaszenia grupy pożaró</w:t>
      </w:r>
      <w:r w:rsidR="00E4412E">
        <w:rPr>
          <w:rFonts w:ascii="Times New Roman" w:hAnsi="Times New Roman" w:cs="Times New Roman"/>
          <w:sz w:val="24"/>
          <w:szCs w:val="24"/>
        </w:rPr>
        <w:t>w ABC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2D7">
        <w:rPr>
          <w:rFonts w:ascii="Times New Roman" w:hAnsi="Times New Roman" w:cs="Times New Roman"/>
          <w:b/>
          <w:sz w:val="24"/>
          <w:szCs w:val="24"/>
        </w:rPr>
        <w:t>zabezpieczenie przeci</w:t>
      </w:r>
      <w:r>
        <w:rPr>
          <w:rFonts w:ascii="Times New Roman" w:hAnsi="Times New Roman" w:cs="Times New Roman"/>
          <w:b/>
          <w:sz w:val="24"/>
          <w:szCs w:val="24"/>
        </w:rPr>
        <w:t>wpożarowe instalacji użytkowych:</w:t>
      </w:r>
    </w:p>
    <w:p w:rsidR="00812F8F" w:rsidRPr="00F45CDB" w:rsidRDefault="00812F8F" w:rsidP="00812F8F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Obiekt jest wyposażony w instalację odgromową i zachowuje postanowienia normy PN-86/E-05003/01 Ochrona odgromowa obiektów budowlanych. Wymagania ogólne. </w:t>
      </w:r>
    </w:p>
    <w:p w:rsidR="00C3401F" w:rsidRPr="00C3401F" w:rsidRDefault="00812F8F" w:rsidP="00812F8F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Projektowane są dwa przeciwpożarowe wyłączniki prądu: pierwszy przy wyj</w:t>
      </w:r>
      <w:r w:rsidR="00720C03">
        <w:rPr>
          <w:rFonts w:ascii="Times New Roman" w:hAnsi="Times New Roman" w:cs="Times New Roman"/>
          <w:sz w:val="24"/>
          <w:szCs w:val="24"/>
        </w:rPr>
        <w:t>ściu głównym budynku szkoły</w:t>
      </w:r>
      <w:r>
        <w:rPr>
          <w:rFonts w:ascii="Times New Roman" w:hAnsi="Times New Roman" w:cs="Times New Roman"/>
          <w:sz w:val="24"/>
          <w:szCs w:val="24"/>
        </w:rPr>
        <w:t>, drugi pr</w:t>
      </w:r>
      <w:r w:rsidR="00C3401F">
        <w:rPr>
          <w:rFonts w:ascii="Times New Roman" w:hAnsi="Times New Roman" w:cs="Times New Roman"/>
          <w:sz w:val="24"/>
          <w:szCs w:val="24"/>
        </w:rPr>
        <w:t>zy wyjściu awaryjnym oddziału przedszkolnego</w:t>
      </w:r>
      <w:r w:rsidR="00EB0D55">
        <w:rPr>
          <w:rFonts w:ascii="Times New Roman" w:hAnsi="Times New Roman" w:cs="Times New Roman"/>
          <w:sz w:val="24"/>
          <w:szCs w:val="24"/>
        </w:rPr>
        <w:t>.</w:t>
      </w:r>
    </w:p>
    <w:p w:rsidR="00812F8F" w:rsidRPr="00C3401F" w:rsidRDefault="00812F8F" w:rsidP="00C340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01F">
        <w:rPr>
          <w:rFonts w:ascii="Times New Roman" w:hAnsi="Times New Roman" w:cs="Times New Roman"/>
          <w:sz w:val="24"/>
          <w:szCs w:val="24"/>
        </w:rPr>
        <w:t>.</w:t>
      </w:r>
    </w:p>
    <w:p w:rsidR="00812F8F" w:rsidRPr="0052055D" w:rsidRDefault="00812F8F" w:rsidP="00812F8F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budynku występuje wentylacja grawitacyjna przewodami kominowymi, każdy prowadzony niezależnie w obudowie zapewniającej klasę EI 60. </w:t>
      </w:r>
    </w:p>
    <w:p w:rsidR="00812F8F" w:rsidRPr="008D4AC4" w:rsidRDefault="00812F8F" w:rsidP="00812F8F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Ogrzewanie budynku z kotłowni budynku zlokalizowanej w piwnicy.</w:t>
      </w:r>
    </w:p>
    <w:p w:rsidR="00812F8F" w:rsidRDefault="00812F8F" w:rsidP="00812F8F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C4">
        <w:rPr>
          <w:rFonts w:ascii="Times New Roman" w:hAnsi="Times New Roman" w:cs="Times New Roman"/>
          <w:b/>
          <w:sz w:val="24"/>
          <w:szCs w:val="24"/>
        </w:rPr>
        <w:t xml:space="preserve">wymagana ilość wody do zewnętrznego gaszenia pożaru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Wymagana ilość wody do zewnętrznego gaszenia pożaru dla budynku szkoły </w:t>
      </w:r>
      <w:r>
        <w:rPr>
          <w:rFonts w:ascii="Times New Roman" w:hAnsi="Times New Roman" w:cs="Times New Roman"/>
          <w:sz w:val="24"/>
          <w:szCs w:val="24"/>
        </w:rPr>
        <w:br/>
      </w:r>
      <w:r w:rsidR="00361809">
        <w:rPr>
          <w:rFonts w:ascii="Times New Roman" w:hAnsi="Times New Roman" w:cs="Times New Roman"/>
          <w:sz w:val="24"/>
          <w:szCs w:val="24"/>
        </w:rPr>
        <w:t>i przedszkola wynosi 20 l/s. W rejonie szkoły brak jest instalacji hydrantowej.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345">
        <w:rPr>
          <w:rFonts w:ascii="Times New Roman" w:hAnsi="Times New Roman" w:cs="Times New Roman"/>
          <w:b/>
          <w:sz w:val="24"/>
          <w:szCs w:val="24"/>
        </w:rPr>
        <w:lastRenderedPageBreak/>
        <w:t>drogi pożarowe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Droga pożarowa do budynku </w:t>
      </w:r>
      <w:r w:rsidR="002F46BA">
        <w:rPr>
          <w:rFonts w:ascii="Times New Roman" w:hAnsi="Times New Roman" w:cs="Times New Roman"/>
          <w:sz w:val="24"/>
          <w:szCs w:val="24"/>
        </w:rPr>
        <w:t xml:space="preserve">przedszkola </w:t>
      </w:r>
      <w:r>
        <w:rPr>
          <w:rFonts w:ascii="Times New Roman" w:hAnsi="Times New Roman" w:cs="Times New Roman"/>
          <w:sz w:val="24"/>
          <w:szCs w:val="24"/>
        </w:rPr>
        <w:t xml:space="preserve"> jest wymagana. Do budynku zapewniony jest dojazd zapewniający dostęp jednostek ochrony przeciwpożarowej o każdej porze roku. </w:t>
      </w:r>
    </w:p>
    <w:p w:rsidR="00812F8F" w:rsidRPr="007A4F19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B63524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A4F19">
        <w:rPr>
          <w:rFonts w:ascii="Times New Roman" w:hAnsi="Times New Roman" w:cs="Times New Roman"/>
          <w:b/>
          <w:sz w:val="24"/>
          <w:szCs w:val="24"/>
        </w:rPr>
        <w:t>. Projek</w:t>
      </w:r>
      <w:r w:rsidR="00B63524">
        <w:rPr>
          <w:rFonts w:ascii="Times New Roman" w:hAnsi="Times New Roman" w:cs="Times New Roman"/>
          <w:b/>
          <w:sz w:val="24"/>
          <w:szCs w:val="24"/>
        </w:rPr>
        <w:t>towane schody zewnętrzne i pochylnia.</w:t>
      </w:r>
    </w:p>
    <w:p w:rsidR="00B63524" w:rsidRPr="00E2287C" w:rsidRDefault="00B63524" w:rsidP="00B6352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B1A82">
        <w:rPr>
          <w:rFonts w:ascii="Times New Roman" w:hAnsi="Times New Roman" w:cs="Times New Roman"/>
          <w:sz w:val="24"/>
          <w:szCs w:val="24"/>
        </w:rPr>
        <w:t>Zaprojektowano schody zewnętrz</w:t>
      </w:r>
      <w:r w:rsidR="00AF3DF1">
        <w:rPr>
          <w:rFonts w:ascii="Times New Roman" w:hAnsi="Times New Roman" w:cs="Times New Roman"/>
          <w:sz w:val="24"/>
          <w:szCs w:val="24"/>
        </w:rPr>
        <w:t>ne  jako prefabrykat betonowy wykonany</w:t>
      </w:r>
      <w:r w:rsidR="009B1A82">
        <w:rPr>
          <w:rFonts w:ascii="Times New Roman" w:hAnsi="Times New Roman" w:cs="Times New Roman"/>
          <w:sz w:val="24"/>
          <w:szCs w:val="24"/>
        </w:rPr>
        <w:t xml:space="preserve"> przez firmę </w:t>
      </w:r>
      <w:proofErr w:type="spellStart"/>
      <w:r w:rsidR="009B1A82">
        <w:rPr>
          <w:rFonts w:ascii="Times New Roman" w:hAnsi="Times New Roman" w:cs="Times New Roman"/>
          <w:sz w:val="24"/>
          <w:szCs w:val="24"/>
        </w:rPr>
        <w:t>B</w:t>
      </w:r>
      <w:r w:rsidRPr="009B1A82">
        <w:rPr>
          <w:rFonts w:ascii="Times New Roman" w:hAnsi="Times New Roman" w:cs="Times New Roman"/>
          <w:sz w:val="24"/>
          <w:szCs w:val="24"/>
        </w:rPr>
        <w:t>uerkle</w:t>
      </w:r>
      <w:proofErr w:type="spellEnd"/>
      <w:r w:rsidRPr="009B1A82">
        <w:rPr>
          <w:rFonts w:ascii="Times New Roman" w:hAnsi="Times New Roman" w:cs="Times New Roman"/>
          <w:sz w:val="24"/>
          <w:szCs w:val="24"/>
        </w:rPr>
        <w:t xml:space="preserve"> z Rakowic Małych.</w:t>
      </w:r>
      <w:r w:rsidR="00AF3DF1">
        <w:rPr>
          <w:rFonts w:ascii="Times New Roman" w:hAnsi="Times New Roman" w:cs="Times New Roman"/>
          <w:sz w:val="24"/>
          <w:szCs w:val="24"/>
        </w:rPr>
        <w:t xml:space="preserve"> Zastosowanie prefabrykatu</w:t>
      </w:r>
      <w:r w:rsidR="009B1A82">
        <w:rPr>
          <w:rFonts w:ascii="Times New Roman" w:hAnsi="Times New Roman" w:cs="Times New Roman"/>
          <w:sz w:val="24"/>
          <w:szCs w:val="24"/>
        </w:rPr>
        <w:t xml:space="preserve"> zapewni długotrwałe użytkowanie bez konieczności wykonywania</w:t>
      </w:r>
      <w:r w:rsidR="00354254">
        <w:rPr>
          <w:rFonts w:ascii="Times New Roman" w:hAnsi="Times New Roman" w:cs="Times New Roman"/>
          <w:sz w:val="24"/>
          <w:szCs w:val="24"/>
        </w:rPr>
        <w:t xml:space="preserve"> bieżących remontów. Ponadto prefabrykat jest całkowicie wykończony powierzchniowo, nie wymaga licowania </w:t>
      </w:r>
      <w:r w:rsidR="00AE0424">
        <w:rPr>
          <w:rFonts w:ascii="Times New Roman" w:hAnsi="Times New Roman" w:cs="Times New Roman"/>
          <w:sz w:val="24"/>
          <w:szCs w:val="24"/>
        </w:rPr>
        <w:t>płytkami klinkierowym</w:t>
      </w:r>
      <w:r w:rsidR="00354254" w:rsidRPr="00E2287C">
        <w:rPr>
          <w:rFonts w:ascii="Times New Roman" w:hAnsi="Times New Roman" w:cs="Times New Roman"/>
          <w:sz w:val="24"/>
          <w:szCs w:val="24"/>
        </w:rPr>
        <w:t>i.</w:t>
      </w:r>
    </w:p>
    <w:p w:rsidR="005F766A" w:rsidRDefault="006E4E40" w:rsidP="008C6FD5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87C">
        <w:rPr>
          <w:rFonts w:ascii="Times New Roman" w:hAnsi="Times New Roman" w:cs="Times New Roman"/>
          <w:sz w:val="24"/>
          <w:szCs w:val="24"/>
        </w:rPr>
        <w:t>Fundament</w:t>
      </w:r>
      <w:r w:rsidR="00A81E4C">
        <w:rPr>
          <w:rFonts w:ascii="Times New Roman" w:hAnsi="Times New Roman" w:cs="Times New Roman"/>
          <w:sz w:val="24"/>
          <w:szCs w:val="24"/>
        </w:rPr>
        <w:t xml:space="preserve"> pod prefabrykat</w:t>
      </w:r>
    </w:p>
    <w:p w:rsidR="006E4E40" w:rsidRPr="005F766A" w:rsidRDefault="00AF3DF1" w:rsidP="005F76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Na głębokości -1,27</w:t>
      </w:r>
      <w:r w:rsidR="001A46D6">
        <w:rPr>
          <w:sz w:val="24"/>
          <w:szCs w:val="24"/>
        </w:rPr>
        <w:t xml:space="preserve"> </w:t>
      </w:r>
      <w:r w:rsidR="00E86A17" w:rsidRPr="005F766A">
        <w:rPr>
          <w:sz w:val="24"/>
          <w:szCs w:val="24"/>
        </w:rPr>
        <w:t>m w stosunku do poziomu posadzki parteru należy wykonać fu</w:t>
      </w:r>
      <w:r w:rsidR="00A03093" w:rsidRPr="005F766A">
        <w:rPr>
          <w:sz w:val="24"/>
          <w:szCs w:val="24"/>
        </w:rPr>
        <w:t>n</w:t>
      </w:r>
      <w:r w:rsidR="00E86A17" w:rsidRPr="005F766A">
        <w:rPr>
          <w:sz w:val="24"/>
          <w:szCs w:val="24"/>
        </w:rPr>
        <w:t>dament żelbetowy w postaci</w:t>
      </w:r>
      <w:r w:rsidR="0042788D">
        <w:rPr>
          <w:sz w:val="24"/>
          <w:szCs w:val="24"/>
        </w:rPr>
        <w:t xml:space="preserve"> płyt</w:t>
      </w:r>
      <w:r w:rsidR="00EF3D60">
        <w:rPr>
          <w:sz w:val="24"/>
          <w:szCs w:val="24"/>
        </w:rPr>
        <w:t>y o wymiarach 3,00</w:t>
      </w:r>
      <w:r w:rsidR="0042788D">
        <w:rPr>
          <w:sz w:val="24"/>
          <w:szCs w:val="24"/>
        </w:rPr>
        <w:t>x1,6</w:t>
      </w:r>
      <w:r w:rsidR="00A03093" w:rsidRPr="005F766A">
        <w:rPr>
          <w:sz w:val="24"/>
          <w:szCs w:val="24"/>
        </w:rPr>
        <w:t>0x0,20</w:t>
      </w:r>
      <w:r w:rsidR="001A46D6">
        <w:rPr>
          <w:sz w:val="24"/>
          <w:szCs w:val="24"/>
        </w:rPr>
        <w:t xml:space="preserve"> m. P</w:t>
      </w:r>
      <w:r w:rsidR="00A03093" w:rsidRPr="005F766A">
        <w:rPr>
          <w:sz w:val="24"/>
          <w:szCs w:val="24"/>
        </w:rPr>
        <w:t>łytę należy wylać na podkładzie betonowym grubości 10</w:t>
      </w:r>
      <w:r w:rsidR="001A46D6">
        <w:rPr>
          <w:sz w:val="24"/>
          <w:szCs w:val="24"/>
        </w:rPr>
        <w:t xml:space="preserve"> </w:t>
      </w:r>
      <w:r w:rsidR="00A03093" w:rsidRPr="005F766A">
        <w:rPr>
          <w:sz w:val="24"/>
          <w:szCs w:val="24"/>
        </w:rPr>
        <w:t xml:space="preserve">cm. </w:t>
      </w:r>
      <w:r w:rsidR="008C6FD5" w:rsidRPr="005F766A">
        <w:rPr>
          <w:sz w:val="24"/>
          <w:szCs w:val="24"/>
        </w:rPr>
        <w:t>Do wylania płyty fundamentowej użyć betonu B15. Płytę zbroić krzyżowo prętami 10</w:t>
      </w:r>
      <w:r w:rsidR="008E1345">
        <w:rPr>
          <w:sz w:val="24"/>
          <w:szCs w:val="24"/>
        </w:rPr>
        <w:t xml:space="preserve"> </w:t>
      </w:r>
      <w:r w:rsidR="008C6FD5" w:rsidRPr="005F766A">
        <w:rPr>
          <w:sz w:val="24"/>
          <w:szCs w:val="24"/>
        </w:rPr>
        <w:t>mm</w:t>
      </w:r>
      <w:r w:rsidR="001308B9" w:rsidRPr="005F766A">
        <w:rPr>
          <w:sz w:val="24"/>
          <w:szCs w:val="24"/>
        </w:rPr>
        <w:t xml:space="preserve"> co 15</w:t>
      </w:r>
      <w:r w:rsidR="008E1345">
        <w:rPr>
          <w:sz w:val="24"/>
          <w:szCs w:val="24"/>
        </w:rPr>
        <w:t xml:space="preserve"> </w:t>
      </w:r>
      <w:r w:rsidR="001308B9" w:rsidRPr="005F766A">
        <w:rPr>
          <w:sz w:val="24"/>
          <w:szCs w:val="24"/>
        </w:rPr>
        <w:t>cm. Minim</w:t>
      </w:r>
      <w:r w:rsidR="007623B9" w:rsidRPr="005F766A">
        <w:rPr>
          <w:sz w:val="24"/>
          <w:szCs w:val="24"/>
        </w:rPr>
        <w:t>alna otulina betonem 40</w:t>
      </w:r>
      <w:r w:rsidR="008E1345">
        <w:rPr>
          <w:sz w:val="24"/>
          <w:szCs w:val="24"/>
        </w:rPr>
        <w:t xml:space="preserve"> </w:t>
      </w:r>
      <w:r w:rsidR="007623B9" w:rsidRPr="005F766A">
        <w:rPr>
          <w:sz w:val="24"/>
          <w:szCs w:val="24"/>
        </w:rPr>
        <w:t>mm. Podczas betonowania mieszankę betonu zagęszczać poprzez wibrowanie. Na wykonanym fundamencie murować ścianę  z bloczków betonowych M6 do wysokości podparcia płyty schodów</w:t>
      </w:r>
      <w:r w:rsidR="009E566C" w:rsidRPr="005F766A">
        <w:rPr>
          <w:sz w:val="24"/>
          <w:szCs w:val="24"/>
        </w:rPr>
        <w:t>. Część prefabrykatu opartą w otworze drzwiowym łączyć z konstrukcją budynku za pośrednictwem prętów #20</w:t>
      </w:r>
      <w:r w:rsidR="008E1345">
        <w:rPr>
          <w:sz w:val="24"/>
          <w:szCs w:val="24"/>
        </w:rPr>
        <w:t xml:space="preserve"> </w:t>
      </w:r>
      <w:r w:rsidR="009E566C" w:rsidRPr="005F766A">
        <w:rPr>
          <w:sz w:val="24"/>
          <w:szCs w:val="24"/>
        </w:rPr>
        <w:t>mm osadzonych na kotwy chemiczne. Podziemną część konstrukcji wsporczej schodów izolować przeciw wilgoci</w:t>
      </w:r>
      <w:r w:rsidR="00FC073E" w:rsidRPr="005F766A">
        <w:rPr>
          <w:sz w:val="24"/>
          <w:szCs w:val="24"/>
        </w:rPr>
        <w:t xml:space="preserve"> roztworami asfaltowymi lu</w:t>
      </w:r>
      <w:r w:rsidR="00EE4AC9" w:rsidRPr="005F766A">
        <w:rPr>
          <w:sz w:val="24"/>
          <w:szCs w:val="24"/>
        </w:rPr>
        <w:t>b</w:t>
      </w:r>
      <w:r w:rsidR="00FC073E" w:rsidRPr="005F766A">
        <w:rPr>
          <w:sz w:val="24"/>
          <w:szCs w:val="24"/>
        </w:rPr>
        <w:t xml:space="preserve"> innymi produktami dopuszczonymi do wykonania izolacji przeciw</w:t>
      </w:r>
      <w:r w:rsidR="00EE4AC9" w:rsidRPr="005F766A">
        <w:rPr>
          <w:sz w:val="24"/>
          <w:szCs w:val="24"/>
        </w:rPr>
        <w:t>w</w:t>
      </w:r>
      <w:r w:rsidR="00FC073E" w:rsidRPr="005F766A">
        <w:rPr>
          <w:sz w:val="24"/>
          <w:szCs w:val="24"/>
        </w:rPr>
        <w:t>ilgociowej</w:t>
      </w:r>
      <w:r w:rsidR="00EE4AC9" w:rsidRPr="005F766A">
        <w:rPr>
          <w:sz w:val="24"/>
          <w:szCs w:val="24"/>
        </w:rPr>
        <w:t>.</w:t>
      </w:r>
    </w:p>
    <w:p w:rsidR="00EE4AC9" w:rsidRPr="00E2287C" w:rsidRDefault="00EE4AC9" w:rsidP="00EE4AC9">
      <w:pPr>
        <w:rPr>
          <w:sz w:val="24"/>
          <w:szCs w:val="24"/>
        </w:rPr>
      </w:pPr>
      <w:r w:rsidRPr="00E2287C">
        <w:rPr>
          <w:sz w:val="24"/>
          <w:szCs w:val="24"/>
        </w:rPr>
        <w:t>Po</w:t>
      </w:r>
      <w:r w:rsidR="0081590D" w:rsidRPr="00E2287C">
        <w:rPr>
          <w:sz w:val="24"/>
          <w:szCs w:val="24"/>
        </w:rPr>
        <w:t>chylnię likwidującą barierę archi</w:t>
      </w:r>
      <w:r w:rsidRPr="00E2287C">
        <w:rPr>
          <w:sz w:val="24"/>
          <w:szCs w:val="24"/>
        </w:rPr>
        <w:t xml:space="preserve">tektoniczną ułożyć </w:t>
      </w:r>
      <w:r w:rsidR="0023361F">
        <w:rPr>
          <w:sz w:val="24"/>
          <w:szCs w:val="24"/>
        </w:rPr>
        <w:t xml:space="preserve"> z kostki betonowej na podkładzie piaskowym</w:t>
      </w:r>
      <w:r w:rsidR="00A81E4C">
        <w:rPr>
          <w:sz w:val="24"/>
          <w:szCs w:val="24"/>
        </w:rPr>
        <w:t xml:space="preserve">.  Pochylenie wykonać mniejsze niż 8%. </w:t>
      </w:r>
      <w:r w:rsidR="007F2ACD" w:rsidRPr="00E2287C">
        <w:rPr>
          <w:sz w:val="24"/>
          <w:szCs w:val="24"/>
        </w:rPr>
        <w:t xml:space="preserve"> Po</w:t>
      </w:r>
      <w:r w:rsidR="00E2287C">
        <w:rPr>
          <w:sz w:val="24"/>
          <w:szCs w:val="24"/>
        </w:rPr>
        <w:t xml:space="preserve"> </w:t>
      </w:r>
      <w:r w:rsidR="007F2ACD" w:rsidRPr="00E2287C">
        <w:rPr>
          <w:sz w:val="24"/>
          <w:szCs w:val="24"/>
        </w:rPr>
        <w:t>wykonaniu robót ułożyć chodnik z kostki betonowej na podkładzie piaskowym.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927FF9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27FF9">
        <w:rPr>
          <w:rFonts w:ascii="Times New Roman" w:hAnsi="Times New Roman" w:cs="Times New Roman"/>
          <w:b/>
          <w:sz w:val="24"/>
          <w:szCs w:val="24"/>
        </w:rPr>
        <w:t>mgr inż. Jan Adamkiewicz</w:t>
      </w:r>
    </w:p>
    <w:p w:rsidR="00812F8F" w:rsidRPr="0019467A" w:rsidRDefault="00812F8F" w:rsidP="00812F8F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/>
    <w:p w:rsidR="00954B40" w:rsidRPr="001308B9" w:rsidRDefault="00954B40">
      <w:pPr>
        <w:rPr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sectPr w:rsidR="00954B40" w:rsidRPr="001308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B5E" w:rsidRDefault="00E44B5E" w:rsidP="00941E83">
      <w:pPr>
        <w:spacing w:after="0" w:line="240" w:lineRule="auto"/>
      </w:pPr>
      <w:r>
        <w:separator/>
      </w:r>
    </w:p>
  </w:endnote>
  <w:endnote w:type="continuationSeparator" w:id="0">
    <w:p w:rsidR="00E44B5E" w:rsidRDefault="00E44B5E" w:rsidP="0094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86F" w:rsidRDefault="001F3373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Szkoła podstawowa w Rębiszowie, gmina Mirsk dz. nr 450, Rębiszów</w:t>
    </w:r>
    <w:r w:rsidR="009C486F">
      <w:rPr>
        <w:rFonts w:asciiTheme="majorHAnsi" w:eastAsiaTheme="majorEastAsia" w:hAnsiTheme="majorHAnsi" w:cstheme="majorBidi"/>
      </w:rPr>
      <w:ptab w:relativeTo="margin" w:alignment="right" w:leader="none"/>
    </w:r>
  </w:p>
  <w:p w:rsidR="00D331EA" w:rsidRDefault="00D331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B5E" w:rsidRDefault="00E44B5E" w:rsidP="00941E83">
      <w:pPr>
        <w:spacing w:after="0" w:line="240" w:lineRule="auto"/>
      </w:pPr>
      <w:r>
        <w:separator/>
      </w:r>
    </w:p>
  </w:footnote>
  <w:footnote w:type="continuationSeparator" w:id="0">
    <w:p w:rsidR="00E44B5E" w:rsidRDefault="00E44B5E" w:rsidP="00941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16"/>
        <w:szCs w:val="16"/>
      </w:rPr>
      <w:alias w:val="Tytuł"/>
      <w:id w:val="77738743"/>
      <w:placeholder>
        <w:docPart w:val="A6FCE29BEFC54F098787E70282655A0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331EA" w:rsidRDefault="00D331EA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20851">
          <w:rPr>
            <w:rFonts w:asciiTheme="majorHAnsi" w:eastAsiaTheme="majorEastAsia" w:hAnsiTheme="majorHAnsi" w:cstheme="majorBidi"/>
            <w:sz w:val="16"/>
            <w:szCs w:val="16"/>
          </w:rPr>
          <w:t xml:space="preserve">Biuro Kompleksowych Inwestycji Budowlanych, Ewa i Jan Adamkiewicz, Ul. Kazimierza Wielkiego 11, 59-800 Lubań, </w:t>
        </w:r>
        <w:proofErr w:type="spellStart"/>
        <w:r w:rsidRPr="00520851">
          <w:rPr>
            <w:rFonts w:asciiTheme="majorHAnsi" w:eastAsiaTheme="majorEastAsia" w:hAnsiTheme="majorHAnsi" w:cstheme="majorBidi"/>
            <w:sz w:val="16"/>
            <w:szCs w:val="16"/>
          </w:rPr>
          <w:t>abpartner@poczta.onet</w:t>
        </w:r>
        <w:proofErr w:type="spellEnd"/>
        <w:r w:rsidRPr="00520851">
          <w:rPr>
            <w:rFonts w:asciiTheme="majorHAnsi" w:eastAsiaTheme="majorEastAsia" w:hAnsiTheme="majorHAnsi" w:cstheme="majorBidi"/>
            <w:sz w:val="16"/>
            <w:szCs w:val="16"/>
          </w:rPr>
          <w:t xml:space="preserve">. </w:t>
        </w:r>
        <w:proofErr w:type="spellStart"/>
        <w:r w:rsidRPr="00520851">
          <w:rPr>
            <w:rFonts w:asciiTheme="majorHAnsi" w:eastAsiaTheme="majorEastAsia" w:hAnsiTheme="majorHAnsi" w:cstheme="majorBidi"/>
            <w:sz w:val="16"/>
            <w:szCs w:val="16"/>
          </w:rPr>
          <w:t>Pl</w:t>
        </w:r>
        <w:proofErr w:type="spellEnd"/>
        <w:r w:rsidRPr="00520851">
          <w:rPr>
            <w:rFonts w:asciiTheme="majorHAnsi" w:eastAsiaTheme="majorEastAsia" w:hAnsiTheme="majorHAnsi" w:cstheme="majorBidi"/>
            <w:sz w:val="16"/>
            <w:szCs w:val="16"/>
          </w:rPr>
          <w:t>, tel. 071 721 0016</w:t>
        </w:r>
      </w:p>
    </w:sdtContent>
  </w:sdt>
  <w:p w:rsidR="00D331EA" w:rsidRDefault="00D331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2D51"/>
    <w:multiLevelType w:val="hybridMultilevel"/>
    <w:tmpl w:val="6B6EB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22667"/>
    <w:multiLevelType w:val="hybridMultilevel"/>
    <w:tmpl w:val="E07EDA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0C5786"/>
    <w:multiLevelType w:val="hybridMultilevel"/>
    <w:tmpl w:val="FC6664E8"/>
    <w:lvl w:ilvl="0" w:tplc="C60C46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2631A3"/>
    <w:multiLevelType w:val="hybridMultilevel"/>
    <w:tmpl w:val="A532D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54596"/>
    <w:multiLevelType w:val="hybridMultilevel"/>
    <w:tmpl w:val="B7360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103D14"/>
    <w:multiLevelType w:val="hybridMultilevel"/>
    <w:tmpl w:val="C5E20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D19BB"/>
    <w:multiLevelType w:val="hybridMultilevel"/>
    <w:tmpl w:val="9376B0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BE74F89"/>
    <w:multiLevelType w:val="hybridMultilevel"/>
    <w:tmpl w:val="197866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3DF598C"/>
    <w:multiLevelType w:val="hybridMultilevel"/>
    <w:tmpl w:val="27B6F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820AE1"/>
    <w:multiLevelType w:val="hybridMultilevel"/>
    <w:tmpl w:val="3654B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985DFC"/>
    <w:multiLevelType w:val="hybridMultilevel"/>
    <w:tmpl w:val="BAB40C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E412910"/>
    <w:multiLevelType w:val="hybridMultilevel"/>
    <w:tmpl w:val="672EE4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8C1"/>
    <w:multiLevelType w:val="hybridMultilevel"/>
    <w:tmpl w:val="5906C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9678F"/>
    <w:multiLevelType w:val="hybridMultilevel"/>
    <w:tmpl w:val="5ED209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406F64"/>
    <w:multiLevelType w:val="hybridMultilevel"/>
    <w:tmpl w:val="E534B2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2"/>
  </w:num>
  <w:num w:numId="5">
    <w:abstractNumId w:val="0"/>
  </w:num>
  <w:num w:numId="6">
    <w:abstractNumId w:val="4"/>
  </w:num>
  <w:num w:numId="7">
    <w:abstractNumId w:val="9"/>
  </w:num>
  <w:num w:numId="8">
    <w:abstractNumId w:val="13"/>
  </w:num>
  <w:num w:numId="9">
    <w:abstractNumId w:val="10"/>
  </w:num>
  <w:num w:numId="10">
    <w:abstractNumId w:val="11"/>
  </w:num>
  <w:num w:numId="11">
    <w:abstractNumId w:val="1"/>
  </w:num>
  <w:num w:numId="12">
    <w:abstractNumId w:val="6"/>
  </w:num>
  <w:num w:numId="13">
    <w:abstractNumId w:val="7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F8F"/>
    <w:rsid w:val="00017321"/>
    <w:rsid w:val="000216FC"/>
    <w:rsid w:val="0002612D"/>
    <w:rsid w:val="00027ACA"/>
    <w:rsid w:val="00027D45"/>
    <w:rsid w:val="00032653"/>
    <w:rsid w:val="00032AC4"/>
    <w:rsid w:val="00033299"/>
    <w:rsid w:val="00044EB4"/>
    <w:rsid w:val="000458DF"/>
    <w:rsid w:val="0004693D"/>
    <w:rsid w:val="000469BE"/>
    <w:rsid w:val="00054987"/>
    <w:rsid w:val="00057077"/>
    <w:rsid w:val="00065B4B"/>
    <w:rsid w:val="00070E9B"/>
    <w:rsid w:val="00071086"/>
    <w:rsid w:val="00075DEC"/>
    <w:rsid w:val="00076C14"/>
    <w:rsid w:val="000843BA"/>
    <w:rsid w:val="00087ABF"/>
    <w:rsid w:val="00095C9A"/>
    <w:rsid w:val="000A14BE"/>
    <w:rsid w:val="000B17D1"/>
    <w:rsid w:val="000B23C9"/>
    <w:rsid w:val="000B38CF"/>
    <w:rsid w:val="000C008F"/>
    <w:rsid w:val="000C05EF"/>
    <w:rsid w:val="000C70DE"/>
    <w:rsid w:val="000D1F2A"/>
    <w:rsid w:val="000D21DC"/>
    <w:rsid w:val="000D3095"/>
    <w:rsid w:val="000D498C"/>
    <w:rsid w:val="000D78EE"/>
    <w:rsid w:val="000E2702"/>
    <w:rsid w:val="000E324E"/>
    <w:rsid w:val="000E3D7A"/>
    <w:rsid w:val="000E6AE4"/>
    <w:rsid w:val="000F5D90"/>
    <w:rsid w:val="0010349C"/>
    <w:rsid w:val="00106074"/>
    <w:rsid w:val="00110776"/>
    <w:rsid w:val="00111426"/>
    <w:rsid w:val="001122F0"/>
    <w:rsid w:val="00112856"/>
    <w:rsid w:val="001159FB"/>
    <w:rsid w:val="00115B98"/>
    <w:rsid w:val="00125872"/>
    <w:rsid w:val="001304D7"/>
    <w:rsid w:val="001308B9"/>
    <w:rsid w:val="00131234"/>
    <w:rsid w:val="00141B17"/>
    <w:rsid w:val="00143685"/>
    <w:rsid w:val="0014395D"/>
    <w:rsid w:val="0015431B"/>
    <w:rsid w:val="001552BB"/>
    <w:rsid w:val="00156487"/>
    <w:rsid w:val="001565F0"/>
    <w:rsid w:val="001600F4"/>
    <w:rsid w:val="00161C94"/>
    <w:rsid w:val="00165F2E"/>
    <w:rsid w:val="00171765"/>
    <w:rsid w:val="001808EF"/>
    <w:rsid w:val="001852C8"/>
    <w:rsid w:val="00192CF5"/>
    <w:rsid w:val="001A46D6"/>
    <w:rsid w:val="001A6E9A"/>
    <w:rsid w:val="001B4884"/>
    <w:rsid w:val="001C5D84"/>
    <w:rsid w:val="001D1DC8"/>
    <w:rsid w:val="001D3F8D"/>
    <w:rsid w:val="001E06A6"/>
    <w:rsid w:val="001F0E8F"/>
    <w:rsid w:val="001F28B6"/>
    <w:rsid w:val="001F3373"/>
    <w:rsid w:val="001F3F81"/>
    <w:rsid w:val="001F5C26"/>
    <w:rsid w:val="00200813"/>
    <w:rsid w:val="00201715"/>
    <w:rsid w:val="00205786"/>
    <w:rsid w:val="00213F80"/>
    <w:rsid w:val="00217424"/>
    <w:rsid w:val="0022719B"/>
    <w:rsid w:val="00231215"/>
    <w:rsid w:val="002320CD"/>
    <w:rsid w:val="00233321"/>
    <w:rsid w:val="0023361F"/>
    <w:rsid w:val="002439DF"/>
    <w:rsid w:val="00243D2A"/>
    <w:rsid w:val="00246346"/>
    <w:rsid w:val="0024740E"/>
    <w:rsid w:val="00252190"/>
    <w:rsid w:val="0025297C"/>
    <w:rsid w:val="002566E4"/>
    <w:rsid w:val="00257F2D"/>
    <w:rsid w:val="002627BF"/>
    <w:rsid w:val="00263B90"/>
    <w:rsid w:val="00264709"/>
    <w:rsid w:val="00276E4D"/>
    <w:rsid w:val="002803F2"/>
    <w:rsid w:val="00282063"/>
    <w:rsid w:val="00283CF8"/>
    <w:rsid w:val="0029143B"/>
    <w:rsid w:val="002960A4"/>
    <w:rsid w:val="002A2FF2"/>
    <w:rsid w:val="002A3BBD"/>
    <w:rsid w:val="002A448F"/>
    <w:rsid w:val="002A4A5D"/>
    <w:rsid w:val="002B29D2"/>
    <w:rsid w:val="002B5CD8"/>
    <w:rsid w:val="002C06A6"/>
    <w:rsid w:val="002C227E"/>
    <w:rsid w:val="002C31C8"/>
    <w:rsid w:val="002C642B"/>
    <w:rsid w:val="002D102B"/>
    <w:rsid w:val="002D3192"/>
    <w:rsid w:val="002D3794"/>
    <w:rsid w:val="002E0BDB"/>
    <w:rsid w:val="002E0F76"/>
    <w:rsid w:val="002E51B7"/>
    <w:rsid w:val="002F047E"/>
    <w:rsid w:val="002F46BA"/>
    <w:rsid w:val="002F6357"/>
    <w:rsid w:val="002F773C"/>
    <w:rsid w:val="002F7D7D"/>
    <w:rsid w:val="00305972"/>
    <w:rsid w:val="00312137"/>
    <w:rsid w:val="00322516"/>
    <w:rsid w:val="00324461"/>
    <w:rsid w:val="003257D8"/>
    <w:rsid w:val="00326302"/>
    <w:rsid w:val="003306F9"/>
    <w:rsid w:val="00330E3B"/>
    <w:rsid w:val="00335A07"/>
    <w:rsid w:val="00335A0A"/>
    <w:rsid w:val="003402B7"/>
    <w:rsid w:val="00350544"/>
    <w:rsid w:val="00354254"/>
    <w:rsid w:val="00361809"/>
    <w:rsid w:val="0036770E"/>
    <w:rsid w:val="00371990"/>
    <w:rsid w:val="003741FF"/>
    <w:rsid w:val="003743B1"/>
    <w:rsid w:val="0037741C"/>
    <w:rsid w:val="00381D3F"/>
    <w:rsid w:val="003837BD"/>
    <w:rsid w:val="00383B7D"/>
    <w:rsid w:val="00384C69"/>
    <w:rsid w:val="00385740"/>
    <w:rsid w:val="003A4F59"/>
    <w:rsid w:val="003A6421"/>
    <w:rsid w:val="003A70F8"/>
    <w:rsid w:val="003B18BD"/>
    <w:rsid w:val="003D0172"/>
    <w:rsid w:val="003D29F6"/>
    <w:rsid w:val="003D2B67"/>
    <w:rsid w:val="003D4F91"/>
    <w:rsid w:val="003E6CB8"/>
    <w:rsid w:val="003E73CC"/>
    <w:rsid w:val="003F1E0F"/>
    <w:rsid w:val="003F1F5A"/>
    <w:rsid w:val="003F5A3C"/>
    <w:rsid w:val="0040330A"/>
    <w:rsid w:val="00405A26"/>
    <w:rsid w:val="00406521"/>
    <w:rsid w:val="00406C0F"/>
    <w:rsid w:val="004077F2"/>
    <w:rsid w:val="004210B6"/>
    <w:rsid w:val="0042788D"/>
    <w:rsid w:val="00427933"/>
    <w:rsid w:val="00436B07"/>
    <w:rsid w:val="00437BB4"/>
    <w:rsid w:val="00441B13"/>
    <w:rsid w:val="004502AF"/>
    <w:rsid w:val="00450A7C"/>
    <w:rsid w:val="00452EEA"/>
    <w:rsid w:val="0046407A"/>
    <w:rsid w:val="0047148C"/>
    <w:rsid w:val="004824A9"/>
    <w:rsid w:val="00484910"/>
    <w:rsid w:val="00484C81"/>
    <w:rsid w:val="004869CB"/>
    <w:rsid w:val="004A0778"/>
    <w:rsid w:val="004A0EC5"/>
    <w:rsid w:val="004A38C9"/>
    <w:rsid w:val="004A4FA6"/>
    <w:rsid w:val="004A63E5"/>
    <w:rsid w:val="004C15E7"/>
    <w:rsid w:val="004C4505"/>
    <w:rsid w:val="004D50A8"/>
    <w:rsid w:val="004D689E"/>
    <w:rsid w:val="004E18BA"/>
    <w:rsid w:val="004E4A82"/>
    <w:rsid w:val="004F2885"/>
    <w:rsid w:val="004F30C0"/>
    <w:rsid w:val="004F322A"/>
    <w:rsid w:val="004F357F"/>
    <w:rsid w:val="0051062F"/>
    <w:rsid w:val="00510AE2"/>
    <w:rsid w:val="005118FC"/>
    <w:rsid w:val="00515B53"/>
    <w:rsid w:val="00520851"/>
    <w:rsid w:val="00522F06"/>
    <w:rsid w:val="0052599D"/>
    <w:rsid w:val="00527168"/>
    <w:rsid w:val="00530923"/>
    <w:rsid w:val="005313E0"/>
    <w:rsid w:val="00534892"/>
    <w:rsid w:val="00536F5F"/>
    <w:rsid w:val="00540410"/>
    <w:rsid w:val="00540418"/>
    <w:rsid w:val="005509A0"/>
    <w:rsid w:val="0055366A"/>
    <w:rsid w:val="005540C4"/>
    <w:rsid w:val="00556F6F"/>
    <w:rsid w:val="00557A2E"/>
    <w:rsid w:val="0056059F"/>
    <w:rsid w:val="005614D1"/>
    <w:rsid w:val="0056516A"/>
    <w:rsid w:val="00573C56"/>
    <w:rsid w:val="005766EF"/>
    <w:rsid w:val="0058297F"/>
    <w:rsid w:val="005849F0"/>
    <w:rsid w:val="00585992"/>
    <w:rsid w:val="00586232"/>
    <w:rsid w:val="00592FDF"/>
    <w:rsid w:val="005938D7"/>
    <w:rsid w:val="005A23E6"/>
    <w:rsid w:val="005A4129"/>
    <w:rsid w:val="005A4C9C"/>
    <w:rsid w:val="005B0E81"/>
    <w:rsid w:val="005C2270"/>
    <w:rsid w:val="005C781A"/>
    <w:rsid w:val="005C7D1D"/>
    <w:rsid w:val="005D0154"/>
    <w:rsid w:val="005D7778"/>
    <w:rsid w:val="005E2837"/>
    <w:rsid w:val="005F766A"/>
    <w:rsid w:val="006064C5"/>
    <w:rsid w:val="00607C01"/>
    <w:rsid w:val="006113A1"/>
    <w:rsid w:val="00613BD1"/>
    <w:rsid w:val="00615F07"/>
    <w:rsid w:val="00620B1E"/>
    <w:rsid w:val="00620CEB"/>
    <w:rsid w:val="00626581"/>
    <w:rsid w:val="00633E50"/>
    <w:rsid w:val="006347B0"/>
    <w:rsid w:val="006403E1"/>
    <w:rsid w:val="00644860"/>
    <w:rsid w:val="00647E3D"/>
    <w:rsid w:val="00652139"/>
    <w:rsid w:val="0066293A"/>
    <w:rsid w:val="00663969"/>
    <w:rsid w:val="00665F78"/>
    <w:rsid w:val="00671D19"/>
    <w:rsid w:val="00674559"/>
    <w:rsid w:val="006805DC"/>
    <w:rsid w:val="006811FB"/>
    <w:rsid w:val="00683420"/>
    <w:rsid w:val="00684537"/>
    <w:rsid w:val="00694597"/>
    <w:rsid w:val="0069639B"/>
    <w:rsid w:val="0069729C"/>
    <w:rsid w:val="006A0450"/>
    <w:rsid w:val="006A5F21"/>
    <w:rsid w:val="006A690F"/>
    <w:rsid w:val="006A6E81"/>
    <w:rsid w:val="006B1268"/>
    <w:rsid w:val="006B1347"/>
    <w:rsid w:val="006B4D55"/>
    <w:rsid w:val="006B7585"/>
    <w:rsid w:val="006B7804"/>
    <w:rsid w:val="006C29DE"/>
    <w:rsid w:val="006C5D46"/>
    <w:rsid w:val="006C6BAD"/>
    <w:rsid w:val="006C7578"/>
    <w:rsid w:val="006D46E0"/>
    <w:rsid w:val="006D5F57"/>
    <w:rsid w:val="006E4E40"/>
    <w:rsid w:val="007017CC"/>
    <w:rsid w:val="00701C5B"/>
    <w:rsid w:val="007051B2"/>
    <w:rsid w:val="007121FD"/>
    <w:rsid w:val="00717D09"/>
    <w:rsid w:val="00720C03"/>
    <w:rsid w:val="00724975"/>
    <w:rsid w:val="00725591"/>
    <w:rsid w:val="007260A2"/>
    <w:rsid w:val="0073574F"/>
    <w:rsid w:val="0074307D"/>
    <w:rsid w:val="00745CB7"/>
    <w:rsid w:val="00751152"/>
    <w:rsid w:val="00757902"/>
    <w:rsid w:val="007602D2"/>
    <w:rsid w:val="007623B9"/>
    <w:rsid w:val="007628A6"/>
    <w:rsid w:val="007642AA"/>
    <w:rsid w:val="007643B2"/>
    <w:rsid w:val="00771AC6"/>
    <w:rsid w:val="007735FB"/>
    <w:rsid w:val="00773ABD"/>
    <w:rsid w:val="007765EA"/>
    <w:rsid w:val="00783D76"/>
    <w:rsid w:val="007913D6"/>
    <w:rsid w:val="00793325"/>
    <w:rsid w:val="007952D5"/>
    <w:rsid w:val="007A0FE7"/>
    <w:rsid w:val="007A17AA"/>
    <w:rsid w:val="007A3B63"/>
    <w:rsid w:val="007B4210"/>
    <w:rsid w:val="007C22BF"/>
    <w:rsid w:val="007C2A2F"/>
    <w:rsid w:val="007C304A"/>
    <w:rsid w:val="007D2F2D"/>
    <w:rsid w:val="007D6E96"/>
    <w:rsid w:val="007F022A"/>
    <w:rsid w:val="007F2ACD"/>
    <w:rsid w:val="00800E9C"/>
    <w:rsid w:val="008015B0"/>
    <w:rsid w:val="0080327F"/>
    <w:rsid w:val="00812F8F"/>
    <w:rsid w:val="00813AC4"/>
    <w:rsid w:val="008142D6"/>
    <w:rsid w:val="008156A8"/>
    <w:rsid w:val="0081590D"/>
    <w:rsid w:val="00821E83"/>
    <w:rsid w:val="0082444C"/>
    <w:rsid w:val="00832DC0"/>
    <w:rsid w:val="00836D41"/>
    <w:rsid w:val="00843FE4"/>
    <w:rsid w:val="00847E36"/>
    <w:rsid w:val="00851136"/>
    <w:rsid w:val="00861A1B"/>
    <w:rsid w:val="00865D49"/>
    <w:rsid w:val="00872151"/>
    <w:rsid w:val="008804E2"/>
    <w:rsid w:val="00880695"/>
    <w:rsid w:val="008857C1"/>
    <w:rsid w:val="00886000"/>
    <w:rsid w:val="008A5F6C"/>
    <w:rsid w:val="008A5F8F"/>
    <w:rsid w:val="008B0B5F"/>
    <w:rsid w:val="008B15E1"/>
    <w:rsid w:val="008B31FB"/>
    <w:rsid w:val="008B7C52"/>
    <w:rsid w:val="008C0340"/>
    <w:rsid w:val="008C6FD5"/>
    <w:rsid w:val="008C76D4"/>
    <w:rsid w:val="008C7CDB"/>
    <w:rsid w:val="008D1041"/>
    <w:rsid w:val="008E0A84"/>
    <w:rsid w:val="008E1345"/>
    <w:rsid w:val="008E6358"/>
    <w:rsid w:val="00904944"/>
    <w:rsid w:val="00910A9B"/>
    <w:rsid w:val="00913FD4"/>
    <w:rsid w:val="0091434D"/>
    <w:rsid w:val="00916F79"/>
    <w:rsid w:val="00922B71"/>
    <w:rsid w:val="00922BEF"/>
    <w:rsid w:val="009304BF"/>
    <w:rsid w:val="00932F17"/>
    <w:rsid w:val="00933BE9"/>
    <w:rsid w:val="00935731"/>
    <w:rsid w:val="00936DA6"/>
    <w:rsid w:val="00941E83"/>
    <w:rsid w:val="009530BE"/>
    <w:rsid w:val="00954B40"/>
    <w:rsid w:val="00957419"/>
    <w:rsid w:val="00957939"/>
    <w:rsid w:val="00961B91"/>
    <w:rsid w:val="009714F8"/>
    <w:rsid w:val="00971D48"/>
    <w:rsid w:val="009720F7"/>
    <w:rsid w:val="009779D1"/>
    <w:rsid w:val="00991A57"/>
    <w:rsid w:val="00993AC3"/>
    <w:rsid w:val="0099410B"/>
    <w:rsid w:val="00994DDD"/>
    <w:rsid w:val="00996C63"/>
    <w:rsid w:val="00997D1C"/>
    <w:rsid w:val="009A272E"/>
    <w:rsid w:val="009A6A54"/>
    <w:rsid w:val="009B1A82"/>
    <w:rsid w:val="009C102D"/>
    <w:rsid w:val="009C486F"/>
    <w:rsid w:val="009C50AF"/>
    <w:rsid w:val="009D112C"/>
    <w:rsid w:val="009D139B"/>
    <w:rsid w:val="009D1C63"/>
    <w:rsid w:val="009D1E03"/>
    <w:rsid w:val="009D222F"/>
    <w:rsid w:val="009D2B10"/>
    <w:rsid w:val="009D31A0"/>
    <w:rsid w:val="009D41A9"/>
    <w:rsid w:val="009D7872"/>
    <w:rsid w:val="009E566C"/>
    <w:rsid w:val="009F23A0"/>
    <w:rsid w:val="009F3BD7"/>
    <w:rsid w:val="00A03093"/>
    <w:rsid w:val="00A0381B"/>
    <w:rsid w:val="00A0669A"/>
    <w:rsid w:val="00A1768D"/>
    <w:rsid w:val="00A21576"/>
    <w:rsid w:val="00A31D29"/>
    <w:rsid w:val="00A33582"/>
    <w:rsid w:val="00A34592"/>
    <w:rsid w:val="00A40116"/>
    <w:rsid w:val="00A411DF"/>
    <w:rsid w:val="00A44592"/>
    <w:rsid w:val="00A51E51"/>
    <w:rsid w:val="00A52115"/>
    <w:rsid w:val="00A521CB"/>
    <w:rsid w:val="00A705D6"/>
    <w:rsid w:val="00A70F63"/>
    <w:rsid w:val="00A732A7"/>
    <w:rsid w:val="00A73E68"/>
    <w:rsid w:val="00A75FD4"/>
    <w:rsid w:val="00A81E4C"/>
    <w:rsid w:val="00A8448D"/>
    <w:rsid w:val="00A859CD"/>
    <w:rsid w:val="00A87183"/>
    <w:rsid w:val="00A97769"/>
    <w:rsid w:val="00A97D36"/>
    <w:rsid w:val="00AB32A0"/>
    <w:rsid w:val="00AB3959"/>
    <w:rsid w:val="00AB6AC8"/>
    <w:rsid w:val="00AC1746"/>
    <w:rsid w:val="00AC2687"/>
    <w:rsid w:val="00AC468A"/>
    <w:rsid w:val="00AC74B2"/>
    <w:rsid w:val="00AD01A0"/>
    <w:rsid w:val="00AD19A1"/>
    <w:rsid w:val="00AD2972"/>
    <w:rsid w:val="00AE0424"/>
    <w:rsid w:val="00AE5CF6"/>
    <w:rsid w:val="00AF02A5"/>
    <w:rsid w:val="00AF3DF1"/>
    <w:rsid w:val="00AF4DC3"/>
    <w:rsid w:val="00B00464"/>
    <w:rsid w:val="00B029DE"/>
    <w:rsid w:val="00B224A2"/>
    <w:rsid w:val="00B2582A"/>
    <w:rsid w:val="00B30E82"/>
    <w:rsid w:val="00B35802"/>
    <w:rsid w:val="00B41768"/>
    <w:rsid w:val="00B41925"/>
    <w:rsid w:val="00B44AD7"/>
    <w:rsid w:val="00B452A3"/>
    <w:rsid w:val="00B50CAB"/>
    <w:rsid w:val="00B5496A"/>
    <w:rsid w:val="00B564ED"/>
    <w:rsid w:val="00B60388"/>
    <w:rsid w:val="00B63404"/>
    <w:rsid w:val="00B63524"/>
    <w:rsid w:val="00B70603"/>
    <w:rsid w:val="00B70CED"/>
    <w:rsid w:val="00B73DFE"/>
    <w:rsid w:val="00B754D2"/>
    <w:rsid w:val="00B87B7C"/>
    <w:rsid w:val="00B90CB4"/>
    <w:rsid w:val="00B92E93"/>
    <w:rsid w:val="00B96DF6"/>
    <w:rsid w:val="00B97915"/>
    <w:rsid w:val="00BA0619"/>
    <w:rsid w:val="00BA352F"/>
    <w:rsid w:val="00BA51CE"/>
    <w:rsid w:val="00BA525F"/>
    <w:rsid w:val="00BB7C8B"/>
    <w:rsid w:val="00BC0C66"/>
    <w:rsid w:val="00BC4B7A"/>
    <w:rsid w:val="00BC6141"/>
    <w:rsid w:val="00BE27F3"/>
    <w:rsid w:val="00BF124D"/>
    <w:rsid w:val="00BF570E"/>
    <w:rsid w:val="00C01133"/>
    <w:rsid w:val="00C05EF6"/>
    <w:rsid w:val="00C1070E"/>
    <w:rsid w:val="00C1235F"/>
    <w:rsid w:val="00C142A5"/>
    <w:rsid w:val="00C15B7E"/>
    <w:rsid w:val="00C16076"/>
    <w:rsid w:val="00C203BE"/>
    <w:rsid w:val="00C20DA6"/>
    <w:rsid w:val="00C247F9"/>
    <w:rsid w:val="00C24B50"/>
    <w:rsid w:val="00C3401F"/>
    <w:rsid w:val="00C4061D"/>
    <w:rsid w:val="00C51869"/>
    <w:rsid w:val="00C518B4"/>
    <w:rsid w:val="00C53572"/>
    <w:rsid w:val="00C608A5"/>
    <w:rsid w:val="00C7357D"/>
    <w:rsid w:val="00C73863"/>
    <w:rsid w:val="00C919A6"/>
    <w:rsid w:val="00C9378F"/>
    <w:rsid w:val="00CA00EE"/>
    <w:rsid w:val="00CA3D2D"/>
    <w:rsid w:val="00CA4909"/>
    <w:rsid w:val="00CB038A"/>
    <w:rsid w:val="00CB089F"/>
    <w:rsid w:val="00CB0BD7"/>
    <w:rsid w:val="00CB29C6"/>
    <w:rsid w:val="00CB30D1"/>
    <w:rsid w:val="00CC619A"/>
    <w:rsid w:val="00CD418A"/>
    <w:rsid w:val="00CE2C8D"/>
    <w:rsid w:val="00CE4EF3"/>
    <w:rsid w:val="00CF10FB"/>
    <w:rsid w:val="00CF450B"/>
    <w:rsid w:val="00CF5EAD"/>
    <w:rsid w:val="00D06DF9"/>
    <w:rsid w:val="00D10F36"/>
    <w:rsid w:val="00D209C8"/>
    <w:rsid w:val="00D223A3"/>
    <w:rsid w:val="00D23C71"/>
    <w:rsid w:val="00D244BA"/>
    <w:rsid w:val="00D25E58"/>
    <w:rsid w:val="00D262B2"/>
    <w:rsid w:val="00D27975"/>
    <w:rsid w:val="00D331EA"/>
    <w:rsid w:val="00D33B51"/>
    <w:rsid w:val="00D34EE7"/>
    <w:rsid w:val="00D4047C"/>
    <w:rsid w:val="00D5383A"/>
    <w:rsid w:val="00D567DB"/>
    <w:rsid w:val="00D60344"/>
    <w:rsid w:val="00D61C80"/>
    <w:rsid w:val="00D653A3"/>
    <w:rsid w:val="00D65D8D"/>
    <w:rsid w:val="00D677E2"/>
    <w:rsid w:val="00D72BFD"/>
    <w:rsid w:val="00D776DC"/>
    <w:rsid w:val="00D77A0B"/>
    <w:rsid w:val="00D803BA"/>
    <w:rsid w:val="00D87133"/>
    <w:rsid w:val="00D91C8C"/>
    <w:rsid w:val="00D94572"/>
    <w:rsid w:val="00D9763D"/>
    <w:rsid w:val="00DA10BD"/>
    <w:rsid w:val="00DA2576"/>
    <w:rsid w:val="00DA4A45"/>
    <w:rsid w:val="00DB23C2"/>
    <w:rsid w:val="00DB6641"/>
    <w:rsid w:val="00DC2436"/>
    <w:rsid w:val="00DC4429"/>
    <w:rsid w:val="00DC7A59"/>
    <w:rsid w:val="00DD4652"/>
    <w:rsid w:val="00DD5C3F"/>
    <w:rsid w:val="00DD7D79"/>
    <w:rsid w:val="00DE54ED"/>
    <w:rsid w:val="00DF0080"/>
    <w:rsid w:val="00DF35D7"/>
    <w:rsid w:val="00DF3B6D"/>
    <w:rsid w:val="00DF486E"/>
    <w:rsid w:val="00DF5AD1"/>
    <w:rsid w:val="00E02B17"/>
    <w:rsid w:val="00E13129"/>
    <w:rsid w:val="00E134CD"/>
    <w:rsid w:val="00E157AD"/>
    <w:rsid w:val="00E16CBC"/>
    <w:rsid w:val="00E20F9B"/>
    <w:rsid w:val="00E2287C"/>
    <w:rsid w:val="00E337AB"/>
    <w:rsid w:val="00E4412E"/>
    <w:rsid w:val="00E44B5E"/>
    <w:rsid w:val="00E53E88"/>
    <w:rsid w:val="00E55E5B"/>
    <w:rsid w:val="00E565B0"/>
    <w:rsid w:val="00E61E17"/>
    <w:rsid w:val="00E6310A"/>
    <w:rsid w:val="00E71CFF"/>
    <w:rsid w:val="00E74908"/>
    <w:rsid w:val="00E80DE3"/>
    <w:rsid w:val="00E86A17"/>
    <w:rsid w:val="00E87069"/>
    <w:rsid w:val="00E912D2"/>
    <w:rsid w:val="00EA5976"/>
    <w:rsid w:val="00EA7F87"/>
    <w:rsid w:val="00EB05DC"/>
    <w:rsid w:val="00EB0D55"/>
    <w:rsid w:val="00EB1802"/>
    <w:rsid w:val="00EB7254"/>
    <w:rsid w:val="00EB728D"/>
    <w:rsid w:val="00EC05CC"/>
    <w:rsid w:val="00EC2718"/>
    <w:rsid w:val="00EC541A"/>
    <w:rsid w:val="00EC5A5D"/>
    <w:rsid w:val="00EC5F0E"/>
    <w:rsid w:val="00ED196B"/>
    <w:rsid w:val="00ED22C7"/>
    <w:rsid w:val="00ED43B6"/>
    <w:rsid w:val="00ED76E1"/>
    <w:rsid w:val="00EE01AA"/>
    <w:rsid w:val="00EE4AC9"/>
    <w:rsid w:val="00EE7968"/>
    <w:rsid w:val="00EF1FF2"/>
    <w:rsid w:val="00EF3D60"/>
    <w:rsid w:val="00EF4A72"/>
    <w:rsid w:val="00F0183C"/>
    <w:rsid w:val="00F05956"/>
    <w:rsid w:val="00F06EC1"/>
    <w:rsid w:val="00F12B07"/>
    <w:rsid w:val="00F13107"/>
    <w:rsid w:val="00F1452A"/>
    <w:rsid w:val="00F151E8"/>
    <w:rsid w:val="00F16B57"/>
    <w:rsid w:val="00F22F35"/>
    <w:rsid w:val="00F2469A"/>
    <w:rsid w:val="00F3029D"/>
    <w:rsid w:val="00F30D42"/>
    <w:rsid w:val="00F35D04"/>
    <w:rsid w:val="00F36933"/>
    <w:rsid w:val="00F41394"/>
    <w:rsid w:val="00F4698A"/>
    <w:rsid w:val="00F4712D"/>
    <w:rsid w:val="00F54C7A"/>
    <w:rsid w:val="00F55E7E"/>
    <w:rsid w:val="00F560CE"/>
    <w:rsid w:val="00F57A09"/>
    <w:rsid w:val="00F63B8C"/>
    <w:rsid w:val="00F739F4"/>
    <w:rsid w:val="00F756CA"/>
    <w:rsid w:val="00F82E49"/>
    <w:rsid w:val="00F853F1"/>
    <w:rsid w:val="00F901E9"/>
    <w:rsid w:val="00F9474C"/>
    <w:rsid w:val="00F96969"/>
    <w:rsid w:val="00F97517"/>
    <w:rsid w:val="00FA7357"/>
    <w:rsid w:val="00FB0BDA"/>
    <w:rsid w:val="00FB6C9C"/>
    <w:rsid w:val="00FB7555"/>
    <w:rsid w:val="00FC073E"/>
    <w:rsid w:val="00FC22F4"/>
    <w:rsid w:val="00FC2655"/>
    <w:rsid w:val="00FC6138"/>
    <w:rsid w:val="00FD2566"/>
    <w:rsid w:val="00FD317E"/>
    <w:rsid w:val="00FE3C55"/>
    <w:rsid w:val="00FE7BC4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F8F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C6F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2F8F"/>
    <w:pPr>
      <w:ind w:left="720"/>
      <w:contextualSpacing/>
    </w:pPr>
  </w:style>
  <w:style w:type="table" w:styleId="Tabela-Siatka">
    <w:name w:val="Table Grid"/>
    <w:basedOn w:val="Standardowy"/>
    <w:uiPriority w:val="59"/>
    <w:rsid w:val="00812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4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E83"/>
  </w:style>
  <w:style w:type="paragraph" w:styleId="Stopka">
    <w:name w:val="footer"/>
    <w:basedOn w:val="Normalny"/>
    <w:link w:val="StopkaZnak"/>
    <w:uiPriority w:val="99"/>
    <w:unhideWhenUsed/>
    <w:rsid w:val="0094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E83"/>
  </w:style>
  <w:style w:type="paragraph" w:styleId="Tekstdymka">
    <w:name w:val="Balloon Text"/>
    <w:basedOn w:val="Normalny"/>
    <w:link w:val="TekstdymkaZnak"/>
    <w:uiPriority w:val="99"/>
    <w:semiHidden/>
    <w:unhideWhenUsed/>
    <w:rsid w:val="0094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E8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8C6FD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F8F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C6F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2F8F"/>
    <w:pPr>
      <w:ind w:left="720"/>
      <w:contextualSpacing/>
    </w:pPr>
  </w:style>
  <w:style w:type="table" w:styleId="Tabela-Siatka">
    <w:name w:val="Table Grid"/>
    <w:basedOn w:val="Standardowy"/>
    <w:uiPriority w:val="59"/>
    <w:rsid w:val="00812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4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E83"/>
  </w:style>
  <w:style w:type="paragraph" w:styleId="Stopka">
    <w:name w:val="footer"/>
    <w:basedOn w:val="Normalny"/>
    <w:link w:val="StopkaZnak"/>
    <w:uiPriority w:val="99"/>
    <w:unhideWhenUsed/>
    <w:rsid w:val="0094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E83"/>
  </w:style>
  <w:style w:type="paragraph" w:styleId="Tekstdymka">
    <w:name w:val="Balloon Text"/>
    <w:basedOn w:val="Normalny"/>
    <w:link w:val="TekstdymkaZnak"/>
    <w:uiPriority w:val="99"/>
    <w:semiHidden/>
    <w:unhideWhenUsed/>
    <w:rsid w:val="0094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E8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8C6FD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6FCE29BEFC54F098787E70282655A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D80469-AD09-4B83-AD16-9B7599DE3692}"/>
      </w:docPartPr>
      <w:docPartBody>
        <w:p w:rsidR="00A6644F" w:rsidRDefault="00A6644F" w:rsidP="00A6644F">
          <w:pPr>
            <w:pStyle w:val="A6FCE29BEFC54F098787E70282655A0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44F"/>
    <w:rsid w:val="005903BE"/>
    <w:rsid w:val="00716596"/>
    <w:rsid w:val="0086363D"/>
    <w:rsid w:val="00A6644F"/>
    <w:rsid w:val="00AB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6FCE29BEFC54F098787E70282655A01">
    <w:name w:val="A6FCE29BEFC54F098787E70282655A01"/>
    <w:rsid w:val="00A6644F"/>
  </w:style>
  <w:style w:type="paragraph" w:customStyle="1" w:styleId="CB21784F1A2C48099CDFEFAE59D6269E">
    <w:name w:val="CB21784F1A2C48099CDFEFAE59D6269E"/>
    <w:rsid w:val="00A6644F"/>
  </w:style>
  <w:style w:type="paragraph" w:customStyle="1" w:styleId="C28EA2D2A4164D1CAC9A06E2F9E70C9A">
    <w:name w:val="C28EA2D2A4164D1CAC9A06E2F9E70C9A"/>
    <w:rsid w:val="0086363D"/>
  </w:style>
  <w:style w:type="paragraph" w:customStyle="1" w:styleId="ECA976A559CC4FB78CB426B0DD023FAE">
    <w:name w:val="ECA976A559CC4FB78CB426B0DD023FAE"/>
    <w:rsid w:val="0086363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6FCE29BEFC54F098787E70282655A01">
    <w:name w:val="A6FCE29BEFC54F098787E70282655A01"/>
    <w:rsid w:val="00A6644F"/>
  </w:style>
  <w:style w:type="paragraph" w:customStyle="1" w:styleId="CB21784F1A2C48099CDFEFAE59D6269E">
    <w:name w:val="CB21784F1A2C48099CDFEFAE59D6269E"/>
    <w:rsid w:val="00A6644F"/>
  </w:style>
  <w:style w:type="paragraph" w:customStyle="1" w:styleId="C28EA2D2A4164D1CAC9A06E2F9E70C9A">
    <w:name w:val="C28EA2D2A4164D1CAC9A06E2F9E70C9A"/>
    <w:rsid w:val="0086363D"/>
  </w:style>
  <w:style w:type="paragraph" w:customStyle="1" w:styleId="ECA976A559CC4FB78CB426B0DD023FAE">
    <w:name w:val="ECA976A559CC4FB78CB426B0DD023FAE"/>
    <w:rsid w:val="008636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5402</Words>
  <Characters>32416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Kompleksowych Inwestycji Budowlanych, Ewa i Jan Adamkiewicz, Ul. Kazimierza Wielkiego 11, 59-800 Lubań, abpartner@poczta.onet. Pl, tel. 071 721 0016</vt:lpstr>
    </vt:vector>
  </TitlesOfParts>
  <Company/>
  <LinksUpToDate>false</LinksUpToDate>
  <CharactersWithSpaces>37743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Kompleksowych Inwestycji Budowlanych, Ewa i Jan Adamkiewicz, Ul. Kazimierza Wielkiego 11, 59-800 Lubań, abpartner@poczta.onet. Pl, tel. 071 721 0016</dc:title>
  <dc:creator>ADMIN</dc:creator>
  <cp:lastModifiedBy>ADMIN</cp:lastModifiedBy>
  <cp:revision>2</cp:revision>
  <cp:lastPrinted>2015-10-30T16:59:00Z</cp:lastPrinted>
  <dcterms:created xsi:type="dcterms:W3CDTF">2016-05-30T12:03:00Z</dcterms:created>
  <dcterms:modified xsi:type="dcterms:W3CDTF">2016-05-30T12:03:00Z</dcterms:modified>
</cp:coreProperties>
</file>